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E0" w:rsidRDefault="00B13BAC">
      <w:pPr>
        <w:pStyle w:val="Heading1"/>
        <w:spacing w:before="66"/>
      </w:pPr>
      <w:bookmarkStart w:id="0" w:name="_gjdgxs" w:colFirst="0" w:colLast="0"/>
      <w:bookmarkEnd w:id="0"/>
      <w:r>
        <w:t>Paper I</w:t>
      </w:r>
      <w:r w:rsidR="00BC05E0">
        <w:pict>
          <v:line id="_x0000_s1047" style="position:absolute;left:0;text-align:left;z-index:-251658240;mso-wrap-distance-left:0;mso-wrap-distance-right:0;mso-position-horizontal-relative:margin;mso-position-vertical-relative:text" from="30.6pt,26.25pt" to="551.05pt,26.25pt" strokecolor="#bababa" strokeweight=".72pt">
            <w10:wrap type="topAndBottom" anchorx="margin"/>
          </v:line>
        </w:pict>
      </w:r>
    </w:p>
    <w:p w:rsidR="00BC05E0" w:rsidRDefault="00BC05E0">
      <w:pPr>
        <w:pBdr>
          <w:top w:val="nil"/>
          <w:left w:val="nil"/>
          <w:bottom w:val="nil"/>
          <w:right w:val="nil"/>
          <w:between w:val="nil"/>
        </w:pBdr>
        <w:spacing w:before="8"/>
        <w:rPr>
          <w:b/>
          <w:color w:val="000000"/>
          <w:sz w:val="17"/>
          <w:szCs w:val="17"/>
        </w:rPr>
      </w:pPr>
    </w:p>
    <w:p w:rsidR="00BC05E0" w:rsidRDefault="00B13BAC">
      <w:pPr>
        <w:pBdr>
          <w:top w:val="nil"/>
          <w:left w:val="nil"/>
          <w:bottom w:val="nil"/>
          <w:right w:val="nil"/>
          <w:between w:val="nil"/>
        </w:pBdr>
        <w:spacing w:before="93" w:line="484" w:lineRule="auto"/>
        <w:ind w:left="651" w:right="7054"/>
        <w:rPr>
          <w:b/>
          <w:color w:val="000000"/>
        </w:rPr>
      </w:pPr>
      <w:r>
        <w:rPr>
          <w:b/>
          <w:color w:val="000000"/>
        </w:rPr>
        <w:t xml:space="preserve">Human </w:t>
      </w:r>
      <w:r>
        <w:rPr>
          <w:b/>
          <w:color w:val="000000"/>
        </w:rPr>
        <w:t>Physiology Biochemistry</w:t>
      </w:r>
    </w:p>
    <w:p w:rsidR="00BC05E0" w:rsidRDefault="00B13BAC">
      <w:pPr>
        <w:pBdr>
          <w:top w:val="nil"/>
          <w:left w:val="nil"/>
          <w:bottom w:val="nil"/>
          <w:right w:val="nil"/>
          <w:between w:val="nil"/>
        </w:pBdr>
        <w:spacing w:line="484" w:lineRule="auto"/>
        <w:ind w:left="651" w:right="4317"/>
        <w:rPr>
          <w:b/>
          <w:color w:val="000000"/>
        </w:rPr>
      </w:pPr>
      <w:r>
        <w:rPr>
          <w:b/>
          <w:color w:val="000000"/>
        </w:rPr>
        <w:t>Physiologic and Metabolic Changes in Disease Food Microbiology, Sanitation and Hygiene</w:t>
      </w:r>
    </w:p>
    <w:p w:rsidR="00BC05E0" w:rsidRDefault="00BC05E0">
      <w:pPr>
        <w:pBdr>
          <w:top w:val="nil"/>
          <w:left w:val="nil"/>
          <w:bottom w:val="nil"/>
          <w:right w:val="nil"/>
          <w:between w:val="nil"/>
        </w:pBdr>
        <w:spacing w:before="10"/>
        <w:rPr>
          <w:b/>
          <w:color w:val="000000"/>
          <w:sz w:val="34"/>
          <w:szCs w:val="34"/>
        </w:rPr>
      </w:pPr>
    </w:p>
    <w:p w:rsidR="00BC05E0" w:rsidRDefault="00B13BAC">
      <w:pPr>
        <w:pStyle w:val="Heading1"/>
        <w:spacing w:before="1"/>
      </w:pPr>
      <w:r>
        <w:t>HUMAN PHYSIOLOGY</w:t>
      </w:r>
      <w:r w:rsidR="00BC05E0">
        <w:pict>
          <v:line id="_x0000_s1046" style="position:absolute;left:0;text-align:left;z-index:-251657216;mso-wrap-distance-left:0;mso-wrap-distance-right:0;mso-position-horizontal-relative:margin;mso-position-vertical-relative:text" from="30.6pt,23pt" to="551.05pt,23pt" strokecolor="#bababa" strokeweight=".72pt">
            <w10:wrap type="topAndBottom" anchorx="margin"/>
          </v:line>
        </w:pict>
      </w:r>
    </w:p>
    <w:p w:rsidR="00BC05E0" w:rsidRDefault="00BC05E0">
      <w:pPr>
        <w:pBdr>
          <w:top w:val="nil"/>
          <w:left w:val="nil"/>
          <w:bottom w:val="nil"/>
          <w:right w:val="nil"/>
          <w:between w:val="nil"/>
        </w:pBdr>
        <w:rPr>
          <w:b/>
          <w:color w:val="000000"/>
          <w:sz w:val="17"/>
          <w:szCs w:val="17"/>
        </w:rPr>
      </w:pPr>
    </w:p>
    <w:tbl>
      <w:tblPr>
        <w:tblStyle w:val="a"/>
        <w:tblW w:w="10533"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53"/>
        <w:gridCol w:w="1080"/>
      </w:tblGrid>
      <w:tr w:rsidR="00BC05E0">
        <w:trPr>
          <w:trHeight w:val="420"/>
        </w:trPr>
        <w:tc>
          <w:tcPr>
            <w:tcW w:w="9453" w:type="dxa"/>
          </w:tcPr>
          <w:p w:rsidR="00BC05E0" w:rsidRDefault="00B13BAC">
            <w:pPr>
              <w:pBdr>
                <w:top w:val="nil"/>
                <w:left w:val="nil"/>
                <w:bottom w:val="nil"/>
                <w:right w:val="nil"/>
                <w:between w:val="nil"/>
              </w:pBdr>
              <w:spacing w:before="103"/>
              <w:ind w:left="198"/>
              <w:rPr>
                <w:b/>
                <w:color w:val="000000"/>
              </w:rPr>
            </w:pPr>
            <w:r>
              <w:rPr>
                <w:b/>
                <w:color w:val="000000"/>
              </w:rPr>
              <w:t>1. General principles of Physiology.</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453" w:type="dxa"/>
          </w:tcPr>
          <w:p w:rsidR="00BC05E0" w:rsidRDefault="00B13BAC">
            <w:pPr>
              <w:pBdr>
                <w:top w:val="nil"/>
                <w:left w:val="nil"/>
                <w:bottom w:val="nil"/>
                <w:right w:val="nil"/>
                <w:between w:val="nil"/>
              </w:pBdr>
              <w:spacing w:before="103"/>
              <w:ind w:left="198"/>
              <w:rPr>
                <w:b/>
                <w:color w:val="000000"/>
              </w:rPr>
            </w:pPr>
            <w:r>
              <w:rPr>
                <w:b/>
                <w:color w:val="000000"/>
              </w:rPr>
              <w:t>2. The Skeleton – General Account</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453" w:type="dxa"/>
          </w:tcPr>
          <w:p w:rsidR="00BC05E0" w:rsidRDefault="00B13BAC">
            <w:pPr>
              <w:pBdr>
                <w:top w:val="nil"/>
                <w:left w:val="nil"/>
                <w:bottom w:val="nil"/>
                <w:right w:val="nil"/>
                <w:between w:val="nil"/>
              </w:pBdr>
              <w:spacing w:before="21" w:line="360" w:lineRule="auto"/>
              <w:ind w:left="558" w:right="1182" w:hanging="360"/>
              <w:rPr>
                <w:b/>
                <w:color w:val="000000"/>
              </w:rPr>
            </w:pPr>
            <w:r>
              <w:rPr>
                <w:b/>
                <w:color w:val="000000"/>
              </w:rPr>
              <w:t>3. The Muscular System – General Account -Types of muscles, characteristics of each, Similarities and Differences.</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860"/>
        </w:trPr>
        <w:tc>
          <w:tcPr>
            <w:tcW w:w="9453" w:type="dxa"/>
          </w:tcPr>
          <w:p w:rsidR="00BC05E0" w:rsidRDefault="00B13BAC">
            <w:pPr>
              <w:pBdr>
                <w:top w:val="nil"/>
                <w:left w:val="nil"/>
                <w:bottom w:val="nil"/>
                <w:right w:val="nil"/>
                <w:between w:val="nil"/>
              </w:pBdr>
              <w:spacing w:before="21" w:line="360" w:lineRule="auto"/>
              <w:ind w:left="558" w:right="309" w:hanging="360"/>
              <w:rPr>
                <w:b/>
                <w:color w:val="000000"/>
              </w:rPr>
            </w:pPr>
            <w:r>
              <w:rPr>
                <w:b/>
                <w:color w:val="000000"/>
              </w:rPr>
              <w:t>4. Blood and Circulatory System – Blood and its composition, Functions of each constituent of blood, Blood groups, Blood transfusion and its importance, Coagulation of blood, Blood vessels,  Structure  and functions of heart, Blood pressure, heart rate, Ca</w:t>
            </w:r>
            <w:r>
              <w:rPr>
                <w:b/>
                <w:color w:val="000000"/>
              </w:rPr>
              <w:t>rdiac output and their regulation.</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453" w:type="dxa"/>
          </w:tcPr>
          <w:p w:rsidR="00BC05E0" w:rsidRDefault="00B13BAC">
            <w:pPr>
              <w:pBdr>
                <w:top w:val="nil"/>
                <w:left w:val="nil"/>
                <w:bottom w:val="nil"/>
                <w:right w:val="nil"/>
                <w:between w:val="nil"/>
              </w:pBdr>
              <w:spacing w:before="21" w:line="360" w:lineRule="auto"/>
              <w:ind w:left="558" w:right="1182" w:hanging="360"/>
              <w:rPr>
                <w:b/>
                <w:color w:val="000000"/>
              </w:rPr>
            </w:pPr>
            <w:r>
              <w:rPr>
                <w:b/>
                <w:color w:val="000000"/>
              </w:rPr>
              <w:t>5. Lymphatic System – Lymph, Lymph glands and functions, Spleen – Structure and Functions.</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453" w:type="dxa"/>
          </w:tcPr>
          <w:p w:rsidR="00BC05E0" w:rsidRDefault="00B13BAC">
            <w:pPr>
              <w:pBdr>
                <w:top w:val="nil"/>
                <w:left w:val="nil"/>
                <w:bottom w:val="nil"/>
                <w:right w:val="nil"/>
                <w:between w:val="nil"/>
              </w:pBdr>
              <w:spacing w:before="23" w:line="360" w:lineRule="auto"/>
              <w:ind w:left="558" w:right="1182" w:hanging="360"/>
              <w:rPr>
                <w:b/>
                <w:color w:val="000000"/>
              </w:rPr>
            </w:pPr>
            <w:r>
              <w:rPr>
                <w:b/>
                <w:color w:val="000000"/>
              </w:rPr>
              <w:t>6. Respiratory System – Organs, Structure and Functions, Mechanism of Respiration, Chemical Respiration.</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860"/>
        </w:trPr>
        <w:tc>
          <w:tcPr>
            <w:tcW w:w="9453" w:type="dxa"/>
          </w:tcPr>
          <w:p w:rsidR="00BC05E0" w:rsidRDefault="00B13BAC">
            <w:pPr>
              <w:pBdr>
                <w:top w:val="nil"/>
                <w:left w:val="nil"/>
                <w:bottom w:val="nil"/>
                <w:right w:val="nil"/>
                <w:between w:val="nil"/>
              </w:pBdr>
              <w:spacing w:before="21" w:line="360" w:lineRule="auto"/>
              <w:ind w:left="558" w:right="309" w:hanging="360"/>
              <w:rPr>
                <w:b/>
                <w:color w:val="000000"/>
              </w:rPr>
            </w:pPr>
            <w:r>
              <w:rPr>
                <w:b/>
                <w:color w:val="000000"/>
              </w:rPr>
              <w:t xml:space="preserve">7. Digestive System – Structure and Functions of Alimentary tract. Functions of various secretions and juices – Saliva, Gastric, Bile, Intestinal, </w:t>
            </w:r>
            <w:proofErr w:type="gramStart"/>
            <w:r>
              <w:rPr>
                <w:b/>
                <w:color w:val="000000"/>
              </w:rPr>
              <w:t>Pancreatic</w:t>
            </w:r>
            <w:proofErr w:type="gramEnd"/>
            <w:r>
              <w:rPr>
                <w:b/>
                <w:color w:val="000000"/>
              </w:rPr>
              <w:t xml:space="preserve">. Functions of enzymes </w:t>
            </w:r>
            <w:proofErr w:type="spellStart"/>
            <w:r>
              <w:rPr>
                <w:b/>
                <w:color w:val="000000"/>
              </w:rPr>
              <w:t>in digestion</w:t>
            </w:r>
            <w:proofErr w:type="spellEnd"/>
            <w:r>
              <w:rPr>
                <w:b/>
                <w:color w:val="000000"/>
              </w:rPr>
              <w:t>. Digestion of nutrients – Proteins, Fats, Carbohydrates. Common</w:t>
            </w:r>
            <w:r>
              <w:rPr>
                <w:b/>
                <w:color w:val="000000"/>
              </w:rPr>
              <w:t xml:space="preserve"> problems of Digestive tract – Vomiting, Constipation, Diarrhea.</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500"/>
        </w:trPr>
        <w:tc>
          <w:tcPr>
            <w:tcW w:w="9453" w:type="dxa"/>
          </w:tcPr>
          <w:p w:rsidR="00BC05E0" w:rsidRDefault="00B13BAC">
            <w:pPr>
              <w:pBdr>
                <w:top w:val="nil"/>
                <w:left w:val="nil"/>
                <w:bottom w:val="nil"/>
                <w:right w:val="nil"/>
                <w:between w:val="nil"/>
              </w:pBdr>
              <w:spacing w:before="22" w:line="360" w:lineRule="auto"/>
              <w:ind w:left="558" w:right="309" w:hanging="360"/>
              <w:rPr>
                <w:b/>
                <w:color w:val="000000"/>
              </w:rPr>
            </w:pPr>
            <w:r>
              <w:rPr>
                <w:b/>
                <w:color w:val="000000"/>
              </w:rPr>
              <w:t xml:space="preserve">8. Excretory System – Structure and Functions of (a) Kidney (b) </w:t>
            </w:r>
            <w:proofErr w:type="spellStart"/>
            <w:r>
              <w:rPr>
                <w:b/>
                <w:color w:val="000000"/>
              </w:rPr>
              <w:t>Ureter</w:t>
            </w:r>
            <w:proofErr w:type="spellEnd"/>
            <w:r>
              <w:rPr>
                <w:b/>
                <w:color w:val="000000"/>
              </w:rPr>
              <w:t xml:space="preserve"> (c) Bladder (d) Skin. Urine -Formation of urine, Composition of normal and abnormal urine. Role of excretory system in homeostasis, fluid balance, Regulation of body temperature.</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060"/>
        </w:trPr>
        <w:tc>
          <w:tcPr>
            <w:tcW w:w="9453" w:type="dxa"/>
          </w:tcPr>
          <w:p w:rsidR="00BC05E0" w:rsidRDefault="00B13BAC">
            <w:pPr>
              <w:pBdr>
                <w:top w:val="nil"/>
                <w:left w:val="nil"/>
                <w:bottom w:val="nil"/>
                <w:right w:val="nil"/>
                <w:between w:val="nil"/>
              </w:pBdr>
              <w:spacing w:before="21" w:line="360" w:lineRule="auto"/>
              <w:ind w:left="558" w:right="1182" w:hanging="360"/>
              <w:rPr>
                <w:b/>
                <w:color w:val="000000"/>
              </w:rPr>
            </w:pPr>
            <w:r>
              <w:rPr>
                <w:b/>
                <w:color w:val="000000"/>
              </w:rPr>
              <w:t xml:space="preserve">9. Nervous System – Structure of Nerve Cell, </w:t>
            </w:r>
            <w:proofErr w:type="spellStart"/>
            <w:r>
              <w:rPr>
                <w:b/>
                <w:color w:val="000000"/>
              </w:rPr>
              <w:t>Fibre</w:t>
            </w:r>
            <w:proofErr w:type="spellEnd"/>
            <w:r>
              <w:rPr>
                <w:b/>
                <w:color w:val="000000"/>
              </w:rPr>
              <w:t>, Classification of Nervous System, Central Nervous System – Brain, Lobes of brain, Cerebrum, Cerebellum, Medulla oblongata, Hypothalamus. Pituitary</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rPr>
          <w:rFonts w:ascii="Times New Roman" w:eastAsia="Times New Roman" w:hAnsi="Times New Roman" w:cs="Times New Roman"/>
        </w:rPr>
        <w:sectPr w:rsidR="00BC05E0">
          <w:pgSz w:w="12240" w:h="15840"/>
          <w:pgMar w:top="800" w:right="660" w:bottom="280" w:left="520" w:header="720" w:footer="720" w:gutter="0"/>
          <w:pgNumType w:start="1"/>
          <w:cols w:space="720" w:equalWidth="0">
            <w:col w:w="9360"/>
          </w:cols>
        </w:sectPr>
      </w:pPr>
    </w:p>
    <w:p w:rsidR="00BC05E0" w:rsidRDefault="00BC05E0">
      <w:pPr>
        <w:pBdr>
          <w:top w:val="nil"/>
          <w:left w:val="nil"/>
          <w:bottom w:val="nil"/>
          <w:right w:val="nil"/>
          <w:between w:val="nil"/>
        </w:pBdr>
        <w:spacing w:line="276" w:lineRule="auto"/>
        <w:rPr>
          <w:rFonts w:ascii="Times New Roman" w:eastAsia="Times New Roman" w:hAnsi="Times New Roman" w:cs="Times New Roman"/>
        </w:rPr>
      </w:pPr>
    </w:p>
    <w:tbl>
      <w:tblPr>
        <w:tblStyle w:val="a0"/>
        <w:tblW w:w="10533"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53"/>
        <w:gridCol w:w="1080"/>
      </w:tblGrid>
      <w:tr w:rsidR="00BC05E0">
        <w:trPr>
          <w:trHeight w:val="780"/>
        </w:trPr>
        <w:tc>
          <w:tcPr>
            <w:tcW w:w="9453" w:type="dxa"/>
          </w:tcPr>
          <w:p w:rsidR="00BC05E0" w:rsidRDefault="00B13BAC">
            <w:pPr>
              <w:pBdr>
                <w:top w:val="nil"/>
                <w:left w:val="nil"/>
                <w:bottom w:val="nil"/>
                <w:right w:val="nil"/>
                <w:between w:val="nil"/>
              </w:pBdr>
              <w:spacing w:before="21" w:line="360" w:lineRule="auto"/>
              <w:ind w:left="558" w:right="1182"/>
              <w:rPr>
                <w:b/>
                <w:color w:val="000000"/>
              </w:rPr>
            </w:pPr>
            <w:r>
              <w:rPr>
                <w:b/>
                <w:color w:val="000000"/>
              </w:rPr>
              <w:t>Gland – structure, Functions, Spinal Cord – structure and functions, Autonomic and Sympathetic nervous system.</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500"/>
        </w:trPr>
        <w:tc>
          <w:tcPr>
            <w:tcW w:w="9453" w:type="dxa"/>
          </w:tcPr>
          <w:p w:rsidR="00BC05E0" w:rsidRDefault="00B13BAC">
            <w:pPr>
              <w:pBdr>
                <w:top w:val="nil"/>
                <w:left w:val="nil"/>
                <w:bottom w:val="nil"/>
                <w:right w:val="nil"/>
                <w:between w:val="nil"/>
              </w:pBdr>
              <w:spacing w:before="24" w:line="360" w:lineRule="auto"/>
              <w:ind w:left="558" w:right="309" w:hanging="360"/>
              <w:rPr>
                <w:b/>
                <w:color w:val="000000"/>
              </w:rPr>
            </w:pPr>
            <w:r>
              <w:rPr>
                <w:b/>
                <w:color w:val="000000"/>
              </w:rPr>
              <w:t>10. Reproductive System – Female reproductive system – organs, structure and functions Male reproductive system – structure and functions, Menstruation, menstrual cycle, Puberty, Menarche, Menopause, Fertilization of ovum, Conception, Implantation.</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453" w:type="dxa"/>
          </w:tcPr>
          <w:p w:rsidR="00BC05E0" w:rsidRDefault="00B13BAC">
            <w:pPr>
              <w:pBdr>
                <w:top w:val="nil"/>
                <w:left w:val="nil"/>
                <w:bottom w:val="nil"/>
                <w:right w:val="nil"/>
                <w:between w:val="nil"/>
              </w:pBdr>
              <w:spacing w:before="21" w:line="360" w:lineRule="auto"/>
              <w:ind w:left="558" w:right="1182" w:hanging="360"/>
              <w:rPr>
                <w:b/>
                <w:color w:val="000000"/>
              </w:rPr>
            </w:pPr>
            <w:r>
              <w:rPr>
                <w:b/>
                <w:color w:val="000000"/>
              </w:rPr>
              <w:t>11. Sense Organs – Eye – structure and function, Ear – structure and function, Skin -structure and function</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453" w:type="dxa"/>
          </w:tcPr>
          <w:p w:rsidR="00BC05E0" w:rsidRDefault="00B13BAC">
            <w:pPr>
              <w:pBdr>
                <w:top w:val="nil"/>
                <w:left w:val="nil"/>
                <w:bottom w:val="nil"/>
                <w:right w:val="nil"/>
                <w:between w:val="nil"/>
              </w:pBdr>
              <w:spacing w:before="103"/>
              <w:ind w:left="198"/>
              <w:rPr>
                <w:b/>
                <w:color w:val="000000"/>
              </w:rPr>
            </w:pPr>
            <w:r>
              <w:rPr>
                <w:b/>
                <w:color w:val="000000"/>
              </w:rPr>
              <w:t>12. Glands and Endocrine System –</w:t>
            </w:r>
          </w:p>
        </w:tc>
        <w:tc>
          <w:tcPr>
            <w:tcW w:w="1080"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453" w:type="dxa"/>
          </w:tcPr>
          <w:p w:rsidR="00BC05E0" w:rsidRDefault="00B13BAC">
            <w:pPr>
              <w:pBdr>
                <w:top w:val="nil"/>
                <w:left w:val="nil"/>
                <w:bottom w:val="nil"/>
                <w:right w:val="nil"/>
                <w:between w:val="nil"/>
              </w:pBdr>
              <w:tabs>
                <w:tab w:val="left" w:pos="558"/>
              </w:tabs>
              <w:spacing w:before="103"/>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Liver – structure and function</w:t>
            </w:r>
          </w:p>
        </w:tc>
        <w:tc>
          <w:tcPr>
            <w:tcW w:w="1080"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453" w:type="dxa"/>
          </w:tcPr>
          <w:p w:rsidR="00BC05E0" w:rsidRDefault="00B13BAC">
            <w:pPr>
              <w:pBdr>
                <w:top w:val="nil"/>
                <w:left w:val="nil"/>
                <w:bottom w:val="nil"/>
                <w:right w:val="nil"/>
                <w:between w:val="nil"/>
              </w:pBdr>
              <w:tabs>
                <w:tab w:val="left" w:pos="558"/>
              </w:tabs>
              <w:spacing w:before="103"/>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Gall Bladder – structure and function</w:t>
            </w:r>
          </w:p>
        </w:tc>
        <w:tc>
          <w:tcPr>
            <w:tcW w:w="1080"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453" w:type="dxa"/>
          </w:tcPr>
          <w:p w:rsidR="00BC05E0" w:rsidRDefault="00B13BAC">
            <w:pPr>
              <w:pBdr>
                <w:top w:val="nil"/>
                <w:left w:val="nil"/>
                <w:bottom w:val="nil"/>
                <w:right w:val="nil"/>
                <w:between w:val="nil"/>
              </w:pBdr>
              <w:tabs>
                <w:tab w:val="left" w:pos="558"/>
              </w:tabs>
              <w:spacing w:before="103"/>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proofErr w:type="spellStart"/>
            <w:r>
              <w:rPr>
                <w:b/>
                <w:color w:val="000000"/>
              </w:rPr>
              <w:t>Enterohepatic</w:t>
            </w:r>
            <w:proofErr w:type="spellEnd"/>
            <w:r>
              <w:rPr>
                <w:b/>
                <w:color w:val="000000"/>
              </w:rPr>
              <w:t xml:space="preserve"> circulation</w:t>
            </w:r>
          </w:p>
        </w:tc>
        <w:tc>
          <w:tcPr>
            <w:tcW w:w="1080"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453" w:type="dxa"/>
          </w:tcPr>
          <w:p w:rsidR="00BC05E0" w:rsidRDefault="00B13BAC">
            <w:pPr>
              <w:pBdr>
                <w:top w:val="nil"/>
                <w:left w:val="nil"/>
                <w:bottom w:val="nil"/>
                <w:right w:val="nil"/>
                <w:between w:val="nil"/>
              </w:pBdr>
              <w:tabs>
                <w:tab w:val="left" w:pos="558"/>
              </w:tabs>
              <w:spacing w:before="103"/>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Pancreas – structure and function</w:t>
            </w:r>
          </w:p>
        </w:tc>
        <w:tc>
          <w:tcPr>
            <w:tcW w:w="1080"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453" w:type="dxa"/>
          </w:tcPr>
          <w:p w:rsidR="00BC05E0" w:rsidRDefault="00B13BAC">
            <w:pPr>
              <w:pBdr>
                <w:top w:val="nil"/>
                <w:left w:val="nil"/>
                <w:bottom w:val="nil"/>
                <w:right w:val="nil"/>
                <w:between w:val="nil"/>
              </w:pBdr>
              <w:tabs>
                <w:tab w:val="left" w:pos="558"/>
              </w:tabs>
              <w:spacing w:before="105"/>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Endocrine system</w:t>
            </w:r>
          </w:p>
        </w:tc>
        <w:tc>
          <w:tcPr>
            <w:tcW w:w="1080"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453" w:type="dxa"/>
          </w:tcPr>
          <w:p w:rsidR="00BC05E0" w:rsidRDefault="00B13BAC">
            <w:pPr>
              <w:pBdr>
                <w:top w:val="nil"/>
                <w:left w:val="nil"/>
                <w:bottom w:val="nil"/>
                <w:right w:val="nil"/>
                <w:between w:val="nil"/>
              </w:pBdr>
              <w:tabs>
                <w:tab w:val="left" w:pos="558"/>
              </w:tabs>
              <w:spacing w:before="29"/>
              <w:ind w:left="558" w:right="1182" w:hanging="360"/>
              <w:rPr>
                <w:b/>
                <w:color w:val="000000"/>
              </w:rPr>
            </w:pPr>
            <w:proofErr w:type="gramStart"/>
            <w:r>
              <w:rPr>
                <w:rFonts w:ascii="Courier New" w:eastAsia="Courier New" w:hAnsi="Courier New" w:cs="Courier New"/>
                <w:color w:val="000000"/>
                <w:sz w:val="20"/>
                <w:szCs w:val="20"/>
              </w:rPr>
              <w:t>o</w:t>
            </w:r>
            <w:proofErr w:type="gramEnd"/>
            <w:r>
              <w:rPr>
                <w:rFonts w:ascii="Courier New" w:eastAsia="Courier New" w:hAnsi="Courier New" w:cs="Courier New"/>
                <w:color w:val="000000"/>
                <w:sz w:val="20"/>
                <w:szCs w:val="20"/>
              </w:rPr>
              <w:tab/>
            </w:r>
            <w:r>
              <w:rPr>
                <w:b/>
                <w:color w:val="000000"/>
              </w:rPr>
              <w:t>Endocrine glands – structure and function. Hormone – types and functions, role in metabolism. Endocrine disorders</w:t>
            </w:r>
          </w:p>
        </w:tc>
        <w:tc>
          <w:tcPr>
            <w:tcW w:w="1080"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453" w:type="dxa"/>
          </w:tcPr>
          <w:p w:rsidR="00BC05E0" w:rsidRDefault="00B13BAC">
            <w:pPr>
              <w:pBdr>
                <w:top w:val="nil"/>
                <w:left w:val="nil"/>
                <w:bottom w:val="nil"/>
                <w:right w:val="nil"/>
                <w:between w:val="nil"/>
              </w:pBdr>
              <w:tabs>
                <w:tab w:val="left" w:pos="558"/>
              </w:tabs>
              <w:spacing w:before="103"/>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Regulation of Hormone Secretion</w:t>
            </w:r>
          </w:p>
        </w:tc>
        <w:tc>
          <w:tcPr>
            <w:tcW w:w="1080" w:type="dxa"/>
            <w:vMerge/>
          </w:tcPr>
          <w:p w:rsidR="00BC05E0" w:rsidRDefault="00BC05E0">
            <w:pPr>
              <w:pBdr>
                <w:top w:val="nil"/>
                <w:left w:val="nil"/>
                <w:bottom w:val="nil"/>
                <w:right w:val="nil"/>
                <w:between w:val="nil"/>
              </w:pBdr>
              <w:spacing w:line="276" w:lineRule="auto"/>
              <w:rPr>
                <w:b/>
                <w:color w:val="000000"/>
              </w:rPr>
            </w:pPr>
          </w:p>
        </w:tc>
      </w:tr>
    </w:tbl>
    <w:p w:rsidR="00BC05E0" w:rsidRDefault="00BC05E0">
      <w:pPr>
        <w:spacing w:before="146"/>
        <w:rPr>
          <w:b/>
        </w:rPr>
      </w:pPr>
      <w:r w:rsidRPr="00BC05E0">
        <w:pict>
          <v:line id="_x0000_s1045" style="position:absolute;z-index:-251656192;mso-wrap-distance-left:0;mso-wrap-distance-right:0;mso-position-horizontal-relative:margin;mso-position-vertical-relative:text" from="30.6pt,30.25pt" to="551.05pt,30.25pt" strokecolor="#bababa" strokeweight=".72pt">
            <w10:wrap type="topAndBottom" anchorx="margin"/>
          </v:line>
        </w:pict>
      </w:r>
    </w:p>
    <w:p w:rsidR="00BC05E0" w:rsidRDefault="00BC05E0">
      <w:pPr>
        <w:pBdr>
          <w:top w:val="nil"/>
          <w:left w:val="nil"/>
          <w:bottom w:val="nil"/>
          <w:right w:val="nil"/>
          <w:between w:val="nil"/>
        </w:pBdr>
        <w:rPr>
          <w:b/>
          <w:color w:val="000000"/>
          <w:sz w:val="24"/>
          <w:szCs w:val="24"/>
        </w:rPr>
      </w:pPr>
    </w:p>
    <w:p w:rsidR="00BC05E0" w:rsidRDefault="00BC05E0">
      <w:pPr>
        <w:pBdr>
          <w:top w:val="nil"/>
          <w:left w:val="nil"/>
          <w:bottom w:val="nil"/>
          <w:right w:val="nil"/>
          <w:between w:val="nil"/>
        </w:pBdr>
        <w:spacing w:before="9"/>
        <w:rPr>
          <w:b/>
          <w:color w:val="000000"/>
          <w:sz w:val="26"/>
          <w:szCs w:val="26"/>
        </w:rPr>
      </w:pPr>
    </w:p>
    <w:p w:rsidR="00BC05E0" w:rsidRDefault="00B13BAC">
      <w:pPr>
        <w:pStyle w:val="Heading1"/>
        <w:spacing w:before="0"/>
      </w:pPr>
      <w:r>
        <w:t>BIOCHEMISTRY</w:t>
      </w:r>
      <w:r w:rsidR="00BC05E0">
        <w:pict>
          <v:line id="_x0000_s1044" style="position:absolute;left:0;text-align:left;z-index:-251655168;mso-wrap-distance-left:0;mso-wrap-distance-right:0;mso-position-horizontal-relative:margin;mso-position-vertical-relative:text" from="30.6pt,23.05pt" to="551.05pt,23.05pt" strokecolor="#bababa" strokeweight=".72pt">
            <w10:wrap type="topAndBottom" anchorx="margin"/>
          </v:line>
        </w:pict>
      </w:r>
    </w:p>
    <w:p w:rsidR="00BC05E0" w:rsidRDefault="00BC05E0">
      <w:pPr>
        <w:pBdr>
          <w:top w:val="nil"/>
          <w:left w:val="nil"/>
          <w:bottom w:val="nil"/>
          <w:right w:val="nil"/>
          <w:between w:val="nil"/>
        </w:pBdr>
        <w:rPr>
          <w:b/>
          <w:color w:val="000000"/>
          <w:sz w:val="17"/>
          <w:szCs w:val="17"/>
        </w:rPr>
      </w:pPr>
    </w:p>
    <w:tbl>
      <w:tblPr>
        <w:tblStyle w:val="a1"/>
        <w:tblW w:w="10533"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53"/>
        <w:gridCol w:w="1080"/>
      </w:tblGrid>
      <w:tr w:rsidR="00BC05E0">
        <w:trPr>
          <w:trHeight w:val="1140"/>
        </w:trPr>
        <w:tc>
          <w:tcPr>
            <w:tcW w:w="9453" w:type="dxa"/>
          </w:tcPr>
          <w:p w:rsidR="00BC05E0" w:rsidRDefault="00B13BAC">
            <w:pPr>
              <w:pBdr>
                <w:top w:val="nil"/>
                <w:left w:val="nil"/>
                <w:bottom w:val="nil"/>
                <w:right w:val="nil"/>
                <w:between w:val="nil"/>
              </w:pBdr>
              <w:spacing w:before="103" w:line="340" w:lineRule="auto"/>
              <w:ind w:left="828" w:hanging="361"/>
              <w:rPr>
                <w:b/>
                <w:color w:val="000000"/>
              </w:rPr>
            </w:pPr>
            <w:r>
              <w:rPr>
                <w:b/>
                <w:color w:val="000000"/>
              </w:rPr>
              <w:t>1. Introduction to Biochemistry – Significance of pH, Acid-Base Balance, Cell Structure, Composition, Organelles, Membrane and Function-</w:t>
            </w:r>
          </w:p>
          <w:p w:rsidR="00BC05E0" w:rsidRDefault="00B13BAC">
            <w:pPr>
              <w:pBdr>
                <w:top w:val="nil"/>
                <w:left w:val="nil"/>
                <w:bottom w:val="nil"/>
                <w:right w:val="nil"/>
                <w:between w:val="nil"/>
              </w:pBdr>
              <w:spacing w:before="2"/>
              <w:ind w:left="828"/>
              <w:rPr>
                <w:b/>
                <w:color w:val="000000"/>
              </w:rPr>
            </w:pPr>
            <w:r>
              <w:rPr>
                <w:b/>
                <w:color w:val="000000"/>
              </w:rPr>
              <w:t>Alterations and Significance.</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2220"/>
        </w:trPr>
        <w:tc>
          <w:tcPr>
            <w:tcW w:w="9453" w:type="dxa"/>
          </w:tcPr>
          <w:p w:rsidR="00BC05E0" w:rsidRDefault="00B13BAC">
            <w:pPr>
              <w:pBdr>
                <w:top w:val="nil"/>
                <w:left w:val="nil"/>
                <w:bottom w:val="nil"/>
                <w:right w:val="nil"/>
                <w:between w:val="nil"/>
              </w:pBdr>
              <w:spacing w:before="103" w:line="340" w:lineRule="auto"/>
              <w:ind w:left="828" w:right="1182" w:hanging="361"/>
              <w:rPr>
                <w:b/>
                <w:color w:val="000000"/>
              </w:rPr>
            </w:pPr>
            <w:r>
              <w:rPr>
                <w:b/>
                <w:color w:val="000000"/>
              </w:rPr>
              <w:t>2. Carbohydrates – Structure and properties of Mono-</w:t>
            </w:r>
            <w:proofErr w:type="spellStart"/>
            <w:r>
              <w:rPr>
                <w:b/>
                <w:color w:val="000000"/>
              </w:rPr>
              <w:t>saccharides</w:t>
            </w:r>
            <w:proofErr w:type="spellEnd"/>
            <w:r>
              <w:rPr>
                <w:b/>
                <w:color w:val="000000"/>
              </w:rPr>
              <w:t xml:space="preserve">, Di- </w:t>
            </w:r>
            <w:proofErr w:type="spellStart"/>
            <w:r>
              <w:rPr>
                <w:b/>
                <w:color w:val="000000"/>
              </w:rPr>
              <w:t>saccharides</w:t>
            </w:r>
            <w:proofErr w:type="spellEnd"/>
            <w:r>
              <w:rPr>
                <w:b/>
                <w:color w:val="000000"/>
              </w:rPr>
              <w:t>, Poly-</w:t>
            </w:r>
            <w:proofErr w:type="spellStart"/>
            <w:r>
              <w:rPr>
                <w:b/>
                <w:color w:val="000000"/>
              </w:rPr>
              <w:t>saccharides</w:t>
            </w:r>
            <w:proofErr w:type="spellEnd"/>
            <w:r>
              <w:rPr>
                <w:b/>
                <w:color w:val="000000"/>
              </w:rPr>
              <w:t xml:space="preserve">. Study of intermediary metabolism of carbohydrates, </w:t>
            </w:r>
            <w:proofErr w:type="spellStart"/>
            <w:r>
              <w:rPr>
                <w:b/>
                <w:color w:val="000000"/>
              </w:rPr>
              <w:t>Glycolysis</w:t>
            </w:r>
            <w:proofErr w:type="spellEnd"/>
            <w:r>
              <w:rPr>
                <w:b/>
                <w:color w:val="000000"/>
              </w:rPr>
              <w:t xml:space="preserve">, Aerobic, Anaerobic, </w:t>
            </w:r>
            <w:proofErr w:type="spellStart"/>
            <w:r>
              <w:rPr>
                <w:b/>
                <w:color w:val="000000"/>
              </w:rPr>
              <w:t>Tricarboxylic</w:t>
            </w:r>
            <w:proofErr w:type="spellEnd"/>
            <w:r>
              <w:rPr>
                <w:b/>
                <w:color w:val="000000"/>
              </w:rPr>
              <w:t xml:space="preserve"> acid</w:t>
            </w:r>
          </w:p>
          <w:p w:rsidR="00BC05E0" w:rsidRDefault="00B13BAC">
            <w:pPr>
              <w:pBdr>
                <w:top w:val="nil"/>
                <w:left w:val="nil"/>
                <w:bottom w:val="nil"/>
                <w:right w:val="nil"/>
                <w:between w:val="nil"/>
              </w:pBdr>
              <w:spacing w:before="2" w:line="340" w:lineRule="auto"/>
              <w:ind w:left="828" w:right="309"/>
              <w:rPr>
                <w:b/>
                <w:color w:val="000000"/>
              </w:rPr>
            </w:pPr>
            <w:r>
              <w:rPr>
                <w:b/>
                <w:color w:val="000000"/>
              </w:rPr>
              <w:t>cycle, Significance of TCA cycle integrating metabolis</w:t>
            </w:r>
            <w:r>
              <w:rPr>
                <w:b/>
                <w:color w:val="000000"/>
              </w:rPr>
              <w:t xml:space="preserve">m of carbohydrates protein and lipid, </w:t>
            </w:r>
            <w:proofErr w:type="spellStart"/>
            <w:r>
              <w:rPr>
                <w:b/>
                <w:color w:val="000000"/>
              </w:rPr>
              <w:t>Gluconeogenesis</w:t>
            </w:r>
            <w:proofErr w:type="spellEnd"/>
            <w:r>
              <w:rPr>
                <w:b/>
                <w:color w:val="000000"/>
              </w:rPr>
              <w:t xml:space="preserve">, </w:t>
            </w:r>
            <w:proofErr w:type="spellStart"/>
            <w:r>
              <w:rPr>
                <w:b/>
                <w:color w:val="000000"/>
              </w:rPr>
              <w:t>Glycogenesis</w:t>
            </w:r>
            <w:proofErr w:type="spellEnd"/>
            <w:r>
              <w:rPr>
                <w:b/>
                <w:color w:val="000000"/>
              </w:rPr>
              <w:t>,</w:t>
            </w:r>
          </w:p>
          <w:p w:rsidR="00BC05E0" w:rsidRDefault="00B13BAC">
            <w:pPr>
              <w:pBdr>
                <w:top w:val="nil"/>
                <w:left w:val="nil"/>
                <w:bottom w:val="nil"/>
                <w:right w:val="nil"/>
                <w:between w:val="nil"/>
              </w:pBdr>
              <w:spacing w:before="2"/>
              <w:ind w:left="828"/>
              <w:rPr>
                <w:b/>
                <w:color w:val="000000"/>
              </w:rPr>
            </w:pPr>
            <w:proofErr w:type="spellStart"/>
            <w:r>
              <w:rPr>
                <w:b/>
                <w:color w:val="000000"/>
              </w:rPr>
              <w:t>Glycogenolysis</w:t>
            </w:r>
            <w:proofErr w:type="spellEnd"/>
            <w:r>
              <w:rPr>
                <w:b/>
                <w:color w:val="000000"/>
              </w:rPr>
              <w:t xml:space="preserve">, </w:t>
            </w:r>
            <w:proofErr w:type="spellStart"/>
            <w:r>
              <w:rPr>
                <w:b/>
                <w:color w:val="000000"/>
              </w:rPr>
              <w:t>Hexose</w:t>
            </w:r>
            <w:proofErr w:type="spellEnd"/>
            <w:r>
              <w:rPr>
                <w:b/>
                <w:color w:val="000000"/>
              </w:rPr>
              <w:t xml:space="preserve"> </w:t>
            </w:r>
            <w:proofErr w:type="spellStart"/>
            <w:r>
              <w:rPr>
                <w:b/>
                <w:color w:val="000000"/>
              </w:rPr>
              <w:t>monophosphate</w:t>
            </w:r>
            <w:proofErr w:type="spellEnd"/>
            <w:r>
              <w:rPr>
                <w:b/>
                <w:color w:val="000000"/>
              </w:rPr>
              <w:t xml:space="preserve"> shunt.</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rPr>
          <w:rFonts w:ascii="Times New Roman" w:eastAsia="Times New Roman" w:hAnsi="Times New Roman" w:cs="Times New Roman"/>
        </w:rPr>
        <w:sectPr w:rsidR="00BC05E0">
          <w:pgSz w:w="12240" w:h="15840"/>
          <w:pgMar w:top="720" w:right="660" w:bottom="280" w:left="520" w:header="720" w:footer="720" w:gutter="0"/>
          <w:cols w:space="720" w:equalWidth="0">
            <w:col w:w="9360"/>
          </w:cols>
        </w:sectPr>
      </w:pPr>
    </w:p>
    <w:p w:rsidR="00BC05E0" w:rsidRDefault="00BC05E0">
      <w:pPr>
        <w:pBdr>
          <w:top w:val="nil"/>
          <w:left w:val="nil"/>
          <w:bottom w:val="nil"/>
          <w:right w:val="nil"/>
          <w:between w:val="nil"/>
        </w:pBdr>
        <w:spacing w:line="276" w:lineRule="auto"/>
        <w:rPr>
          <w:rFonts w:ascii="Times New Roman" w:eastAsia="Times New Roman" w:hAnsi="Times New Roman" w:cs="Times New Roman"/>
        </w:rPr>
      </w:pPr>
    </w:p>
    <w:tbl>
      <w:tblPr>
        <w:tblStyle w:val="a2"/>
        <w:tblW w:w="10533"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53"/>
        <w:gridCol w:w="1080"/>
      </w:tblGrid>
      <w:tr w:rsidR="00BC05E0">
        <w:trPr>
          <w:trHeight w:val="2940"/>
        </w:trPr>
        <w:tc>
          <w:tcPr>
            <w:tcW w:w="9453" w:type="dxa"/>
          </w:tcPr>
          <w:p w:rsidR="00BC05E0" w:rsidRDefault="00B13BAC">
            <w:pPr>
              <w:pBdr>
                <w:top w:val="nil"/>
                <w:left w:val="nil"/>
                <w:bottom w:val="nil"/>
                <w:right w:val="nil"/>
                <w:between w:val="nil"/>
              </w:pBdr>
              <w:spacing w:before="103" w:line="340" w:lineRule="auto"/>
              <w:ind w:left="828" w:right="957" w:hanging="361"/>
              <w:rPr>
                <w:b/>
                <w:color w:val="000000"/>
              </w:rPr>
            </w:pPr>
            <w:r>
              <w:rPr>
                <w:b/>
                <w:color w:val="000000"/>
              </w:rPr>
              <w:t>3. Proteins – Structure, composition Classification and Function, Structure of important proteins with special reference to Insulin,</w:t>
            </w:r>
          </w:p>
          <w:p w:rsidR="00BC05E0" w:rsidRDefault="00B13BAC">
            <w:pPr>
              <w:pBdr>
                <w:top w:val="nil"/>
                <w:left w:val="nil"/>
                <w:bottom w:val="nil"/>
                <w:right w:val="nil"/>
                <w:between w:val="nil"/>
              </w:pBdr>
              <w:spacing w:before="2" w:line="340" w:lineRule="auto"/>
              <w:ind w:left="828" w:right="511"/>
              <w:rPr>
                <w:b/>
                <w:color w:val="000000"/>
              </w:rPr>
            </w:pPr>
            <w:proofErr w:type="spellStart"/>
            <w:proofErr w:type="gramStart"/>
            <w:r>
              <w:rPr>
                <w:b/>
                <w:color w:val="000000"/>
              </w:rPr>
              <w:t>myoglobin</w:t>
            </w:r>
            <w:proofErr w:type="spellEnd"/>
            <w:proofErr w:type="gramEnd"/>
            <w:r>
              <w:rPr>
                <w:b/>
                <w:color w:val="000000"/>
              </w:rPr>
              <w:t>, and hemoglobin, Binding proteins and their functions – nutritional implications, Chemistry of amino acids, Metab</w:t>
            </w:r>
            <w:r>
              <w:rPr>
                <w:b/>
                <w:color w:val="000000"/>
              </w:rPr>
              <w:t xml:space="preserve">olism of Proteins and amino acids – Build up of amino acid pool. Urea Cycle, </w:t>
            </w:r>
            <w:proofErr w:type="spellStart"/>
            <w:r>
              <w:rPr>
                <w:b/>
                <w:color w:val="000000"/>
              </w:rPr>
              <w:t>Creatinine</w:t>
            </w:r>
            <w:proofErr w:type="spellEnd"/>
            <w:r>
              <w:rPr>
                <w:b/>
                <w:color w:val="000000"/>
              </w:rPr>
              <w:t xml:space="preserve"> and </w:t>
            </w:r>
            <w:proofErr w:type="spellStart"/>
            <w:r>
              <w:rPr>
                <w:b/>
                <w:color w:val="000000"/>
              </w:rPr>
              <w:t>Creatine</w:t>
            </w:r>
            <w:proofErr w:type="spellEnd"/>
            <w:r>
              <w:rPr>
                <w:b/>
                <w:color w:val="000000"/>
              </w:rPr>
              <w:t xml:space="preserve"> Synthesis, Biochemical parameters and alterations in disease states and Protein malnutrition, Pregnancy,</w:t>
            </w:r>
          </w:p>
          <w:p w:rsidR="00BC05E0" w:rsidRDefault="00B13BAC">
            <w:pPr>
              <w:pBdr>
                <w:top w:val="nil"/>
                <w:left w:val="nil"/>
                <w:bottom w:val="nil"/>
                <w:right w:val="nil"/>
                <w:between w:val="nil"/>
              </w:pBdr>
              <w:spacing w:before="4"/>
              <w:ind w:left="828"/>
              <w:rPr>
                <w:b/>
                <w:color w:val="000000"/>
              </w:rPr>
            </w:pPr>
            <w:r>
              <w:rPr>
                <w:b/>
                <w:color w:val="000000"/>
              </w:rPr>
              <w:t>Inborn errors of metabolism.</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2580"/>
        </w:trPr>
        <w:tc>
          <w:tcPr>
            <w:tcW w:w="9453" w:type="dxa"/>
          </w:tcPr>
          <w:p w:rsidR="00BC05E0" w:rsidRDefault="00B13BAC">
            <w:pPr>
              <w:pBdr>
                <w:top w:val="nil"/>
                <w:left w:val="nil"/>
                <w:bottom w:val="nil"/>
                <w:right w:val="nil"/>
                <w:between w:val="nil"/>
              </w:pBdr>
              <w:spacing w:before="105" w:line="340" w:lineRule="auto"/>
              <w:ind w:left="828" w:right="957" w:hanging="361"/>
              <w:rPr>
                <w:b/>
                <w:color w:val="000000"/>
              </w:rPr>
            </w:pPr>
            <w:r>
              <w:rPr>
                <w:b/>
                <w:color w:val="000000"/>
              </w:rPr>
              <w:t xml:space="preserve">4. Lipids – Definition, Composition, Classification, Structure and Properties, Lipoproteins, Metabolism of Lipids, Oxidation of fatty acids, Unsaturated fatty acids, Metabolism of </w:t>
            </w:r>
            <w:proofErr w:type="spellStart"/>
            <w:r>
              <w:rPr>
                <w:b/>
                <w:color w:val="000000"/>
              </w:rPr>
              <w:t>ketone</w:t>
            </w:r>
            <w:proofErr w:type="spellEnd"/>
            <w:r>
              <w:rPr>
                <w:b/>
                <w:color w:val="000000"/>
              </w:rPr>
              <w:t xml:space="preserve"> bodies,</w:t>
            </w:r>
          </w:p>
          <w:p w:rsidR="00BC05E0" w:rsidRDefault="00B13BAC">
            <w:pPr>
              <w:pBdr>
                <w:top w:val="nil"/>
                <w:left w:val="nil"/>
                <w:bottom w:val="nil"/>
                <w:right w:val="nil"/>
                <w:between w:val="nil"/>
              </w:pBdr>
              <w:spacing w:before="2" w:line="340" w:lineRule="auto"/>
              <w:ind w:left="828" w:right="309"/>
              <w:rPr>
                <w:b/>
                <w:color w:val="000000"/>
              </w:rPr>
            </w:pPr>
            <w:r>
              <w:rPr>
                <w:b/>
                <w:color w:val="000000"/>
              </w:rPr>
              <w:t xml:space="preserve">Biosynthesis of fatty acids, </w:t>
            </w:r>
            <w:proofErr w:type="spellStart"/>
            <w:r>
              <w:rPr>
                <w:b/>
                <w:color w:val="000000"/>
              </w:rPr>
              <w:t>Phosphoglycerides</w:t>
            </w:r>
            <w:proofErr w:type="spellEnd"/>
            <w:r>
              <w:rPr>
                <w:b/>
                <w:color w:val="000000"/>
              </w:rPr>
              <w:t>, Biosynthesis of cholesterol and regulation, Bile acids and their metabolism, Plasma lipoproteins – Synthesis and Metabolism, Biochemical profile,</w:t>
            </w:r>
          </w:p>
          <w:p w:rsidR="00BC05E0" w:rsidRDefault="00B13BAC">
            <w:pPr>
              <w:pBdr>
                <w:top w:val="nil"/>
                <w:left w:val="nil"/>
                <w:bottom w:val="nil"/>
                <w:right w:val="nil"/>
                <w:between w:val="nil"/>
              </w:pBdr>
              <w:spacing w:before="3"/>
              <w:ind w:left="828"/>
              <w:rPr>
                <w:b/>
                <w:color w:val="000000"/>
              </w:rPr>
            </w:pPr>
            <w:proofErr w:type="gramStart"/>
            <w:r>
              <w:rPr>
                <w:b/>
                <w:color w:val="000000"/>
              </w:rPr>
              <w:t>alterations</w:t>
            </w:r>
            <w:proofErr w:type="gramEnd"/>
            <w:r>
              <w:rPr>
                <w:b/>
                <w:color w:val="000000"/>
              </w:rPr>
              <w:t xml:space="preserve"> and significance, Prostaglandins.</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453" w:type="dxa"/>
          </w:tcPr>
          <w:p w:rsidR="00BC05E0" w:rsidRDefault="00B13BAC">
            <w:pPr>
              <w:pBdr>
                <w:top w:val="nil"/>
                <w:left w:val="nil"/>
                <w:bottom w:val="nil"/>
                <w:right w:val="nil"/>
                <w:between w:val="nil"/>
              </w:pBdr>
              <w:spacing w:before="21" w:line="360" w:lineRule="auto"/>
              <w:ind w:left="828" w:right="309" w:hanging="361"/>
              <w:rPr>
                <w:b/>
                <w:color w:val="000000"/>
              </w:rPr>
            </w:pPr>
            <w:r>
              <w:rPr>
                <w:b/>
                <w:color w:val="000000"/>
              </w:rPr>
              <w:t xml:space="preserve">5. Enzymes – Definition, Classification specificity </w:t>
            </w:r>
            <w:proofErr w:type="gramStart"/>
            <w:r>
              <w:rPr>
                <w:b/>
                <w:color w:val="000000"/>
              </w:rPr>
              <w:t>of  enzymes</w:t>
            </w:r>
            <w:proofErr w:type="gramEnd"/>
            <w:r>
              <w:rPr>
                <w:b/>
                <w:color w:val="000000"/>
              </w:rPr>
              <w:t xml:space="preserve">  - Intracellular distribution, kinetics, inhibition, Factors affecting enzyme activity, Enzymes in clinical diagnosis.</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2220"/>
        </w:trPr>
        <w:tc>
          <w:tcPr>
            <w:tcW w:w="9453" w:type="dxa"/>
          </w:tcPr>
          <w:p w:rsidR="00BC05E0" w:rsidRDefault="00B13BAC">
            <w:pPr>
              <w:pBdr>
                <w:top w:val="nil"/>
                <w:left w:val="nil"/>
                <w:bottom w:val="nil"/>
                <w:right w:val="nil"/>
                <w:between w:val="nil"/>
              </w:pBdr>
              <w:spacing w:before="103" w:line="340" w:lineRule="auto"/>
              <w:ind w:left="828" w:right="345" w:hanging="361"/>
              <w:rPr>
                <w:b/>
                <w:color w:val="000000"/>
              </w:rPr>
            </w:pPr>
            <w:r>
              <w:rPr>
                <w:b/>
                <w:color w:val="000000"/>
              </w:rPr>
              <w:t>6. Nucleic Acids – Composition, Functions, Classification, Structure and properties of DNA and RNA, Replication and transcription of genetic information, Mechanics of DNA replication, transcription, translation, Genetic code – Protein biosynthesis, Regulat</w:t>
            </w:r>
            <w:r>
              <w:rPr>
                <w:b/>
                <w:color w:val="000000"/>
              </w:rPr>
              <w:t xml:space="preserve">ion of biosynthesis recombinant DNA Technology. Breakdown of </w:t>
            </w:r>
            <w:proofErr w:type="spellStart"/>
            <w:r>
              <w:rPr>
                <w:b/>
                <w:color w:val="000000"/>
              </w:rPr>
              <w:t>purine</w:t>
            </w:r>
            <w:proofErr w:type="spellEnd"/>
            <w:r>
              <w:rPr>
                <w:b/>
                <w:color w:val="000000"/>
              </w:rPr>
              <w:t xml:space="preserve"> and </w:t>
            </w:r>
            <w:proofErr w:type="spellStart"/>
            <w:r>
              <w:rPr>
                <w:b/>
                <w:color w:val="000000"/>
              </w:rPr>
              <w:t>pyrimidine</w:t>
            </w:r>
            <w:proofErr w:type="spellEnd"/>
          </w:p>
          <w:p w:rsidR="00BC05E0" w:rsidRDefault="00B13BAC">
            <w:pPr>
              <w:pBdr>
                <w:top w:val="nil"/>
                <w:left w:val="nil"/>
                <w:bottom w:val="nil"/>
                <w:right w:val="nil"/>
                <w:between w:val="nil"/>
              </w:pBdr>
              <w:spacing w:before="4"/>
              <w:ind w:left="828"/>
              <w:rPr>
                <w:b/>
                <w:color w:val="000000"/>
              </w:rPr>
            </w:pPr>
            <w:proofErr w:type="gramStart"/>
            <w:r>
              <w:rPr>
                <w:b/>
                <w:color w:val="000000"/>
              </w:rPr>
              <w:t>nucleotides</w:t>
            </w:r>
            <w:proofErr w:type="gramEnd"/>
            <w:r>
              <w:rPr>
                <w:b/>
                <w:color w:val="000000"/>
              </w:rPr>
              <w:t>.</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453" w:type="dxa"/>
          </w:tcPr>
          <w:p w:rsidR="00BC05E0" w:rsidRDefault="00B13BAC">
            <w:pPr>
              <w:pBdr>
                <w:top w:val="nil"/>
                <w:left w:val="nil"/>
                <w:bottom w:val="nil"/>
                <w:right w:val="nil"/>
                <w:between w:val="nil"/>
              </w:pBdr>
              <w:spacing w:before="21" w:line="360" w:lineRule="auto"/>
              <w:ind w:left="828" w:right="1182" w:hanging="361"/>
              <w:rPr>
                <w:b/>
                <w:color w:val="000000"/>
              </w:rPr>
            </w:pPr>
            <w:r>
              <w:rPr>
                <w:b/>
                <w:color w:val="000000"/>
              </w:rPr>
              <w:t xml:space="preserve">7. Biological Oxidation, Electron Transport Chain, Oxidative </w:t>
            </w:r>
            <w:proofErr w:type="spellStart"/>
            <w:r>
              <w:rPr>
                <w:b/>
                <w:color w:val="000000"/>
              </w:rPr>
              <w:t>Phophorylation</w:t>
            </w:r>
            <w:proofErr w:type="spellEnd"/>
            <w:r>
              <w:rPr>
                <w:b/>
                <w:color w:val="000000"/>
              </w:rPr>
              <w:t>.</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453" w:type="dxa"/>
          </w:tcPr>
          <w:p w:rsidR="00BC05E0" w:rsidRDefault="00B13BAC">
            <w:pPr>
              <w:pBdr>
                <w:top w:val="nil"/>
                <w:left w:val="nil"/>
                <w:bottom w:val="nil"/>
                <w:right w:val="nil"/>
                <w:between w:val="nil"/>
              </w:pBdr>
              <w:spacing w:before="21" w:line="360" w:lineRule="auto"/>
              <w:ind w:left="828" w:right="1182" w:hanging="361"/>
              <w:rPr>
                <w:b/>
                <w:color w:val="000000"/>
              </w:rPr>
            </w:pPr>
            <w:r>
              <w:rPr>
                <w:b/>
                <w:color w:val="000000"/>
              </w:rPr>
              <w:t xml:space="preserve">8. Hormones – Mode of Action, Regulation of Metabolism Biochemical parameters. </w:t>
            </w:r>
            <w:proofErr w:type="spellStart"/>
            <w:r>
              <w:rPr>
                <w:b/>
                <w:color w:val="000000"/>
              </w:rPr>
              <w:t>Endocrinological</w:t>
            </w:r>
            <w:proofErr w:type="spellEnd"/>
            <w:r>
              <w:rPr>
                <w:b/>
                <w:color w:val="000000"/>
              </w:rPr>
              <w:t xml:space="preserve"> abnormalities and clinical diagnosis.</w:t>
            </w:r>
          </w:p>
        </w:tc>
        <w:tc>
          <w:tcPr>
            <w:tcW w:w="108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spacing w:before="5"/>
        <w:rPr>
          <w:b/>
          <w:color w:val="000000"/>
          <w:sz w:val="28"/>
          <w:szCs w:val="28"/>
        </w:rPr>
      </w:pPr>
      <w:r w:rsidRPr="00BC05E0">
        <w:pict>
          <v:line id="_x0000_s1043" style="position:absolute;z-index:-251654144;mso-wrap-distance-left:0;mso-wrap-distance-right:0;mso-position-horizontal-relative:margin" from="8.05pt,18.75pt" to="551.05pt,18.75pt" strokecolor="#bababa" strokeweight=".72pt">
            <w10:wrap type="topAndBottom" anchorx="margin"/>
          </v:line>
        </w:pict>
      </w:r>
    </w:p>
    <w:p w:rsidR="00BC05E0" w:rsidRDefault="00BC05E0">
      <w:pPr>
        <w:pBdr>
          <w:top w:val="nil"/>
          <w:left w:val="nil"/>
          <w:bottom w:val="nil"/>
          <w:right w:val="nil"/>
          <w:between w:val="nil"/>
        </w:pBdr>
        <w:spacing w:before="10"/>
        <w:rPr>
          <w:b/>
          <w:color w:val="000000"/>
          <w:sz w:val="8"/>
          <w:szCs w:val="8"/>
        </w:rPr>
      </w:pPr>
    </w:p>
    <w:p w:rsidR="00BC05E0" w:rsidRDefault="00BC05E0">
      <w:pPr>
        <w:pBdr>
          <w:top w:val="nil"/>
          <w:left w:val="nil"/>
          <w:bottom w:val="nil"/>
          <w:right w:val="nil"/>
          <w:between w:val="nil"/>
        </w:pBdr>
        <w:rPr>
          <w:b/>
          <w:color w:val="000000"/>
          <w:sz w:val="24"/>
          <w:szCs w:val="24"/>
        </w:rPr>
      </w:pPr>
    </w:p>
    <w:p w:rsidR="00BC05E0" w:rsidRDefault="00BC05E0">
      <w:pPr>
        <w:pBdr>
          <w:top w:val="nil"/>
          <w:left w:val="nil"/>
          <w:bottom w:val="nil"/>
          <w:right w:val="nil"/>
          <w:between w:val="nil"/>
        </w:pBdr>
        <w:rPr>
          <w:b/>
          <w:color w:val="000000"/>
          <w:sz w:val="24"/>
          <w:szCs w:val="24"/>
        </w:rPr>
      </w:pPr>
    </w:p>
    <w:p w:rsidR="00BC05E0" w:rsidRDefault="00B13BAC">
      <w:pPr>
        <w:pStyle w:val="Heading1"/>
        <w:spacing w:before="188"/>
      </w:pPr>
      <w:r>
        <w:t>PHYSIOLOGIC AND METABOLIC CHANGES IN DISEASE</w:t>
      </w:r>
      <w:r w:rsidR="00BC05E0">
        <w:pict>
          <v:line id="_x0000_s1041" style="position:absolute;left:0;text-align:left;z-index:-251652096;mso-wrap-distance-left:0;mso-wrap-distance-right:0;mso-position-horizontal-relative:margin;mso-position-vertical-relative:text" from="30.6pt,32.45pt" to="551.05pt,32.45pt" strokecolor="#bababa" strokeweight=".72pt">
            <w10:wrap type="topAndBottom" anchorx="margin"/>
          </v:line>
        </w:pict>
      </w:r>
    </w:p>
    <w:p w:rsidR="00BC05E0" w:rsidRDefault="00BC05E0">
      <w:pPr>
        <w:pBdr>
          <w:top w:val="nil"/>
          <w:left w:val="nil"/>
          <w:bottom w:val="nil"/>
          <w:right w:val="nil"/>
          <w:between w:val="nil"/>
        </w:pBdr>
        <w:rPr>
          <w:b/>
          <w:color w:val="000000"/>
          <w:sz w:val="17"/>
          <w:szCs w:val="17"/>
        </w:rPr>
      </w:pPr>
    </w:p>
    <w:tbl>
      <w:tblPr>
        <w:tblStyle w:val="a3"/>
        <w:tblW w:w="10442"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73"/>
        <w:gridCol w:w="1169"/>
      </w:tblGrid>
      <w:tr w:rsidR="00BC05E0">
        <w:trPr>
          <w:trHeight w:val="780"/>
        </w:trPr>
        <w:tc>
          <w:tcPr>
            <w:tcW w:w="9273" w:type="dxa"/>
          </w:tcPr>
          <w:p w:rsidR="00BC05E0" w:rsidRDefault="00B13BAC">
            <w:pPr>
              <w:pBdr>
                <w:top w:val="nil"/>
                <w:left w:val="nil"/>
                <w:bottom w:val="nil"/>
                <w:right w:val="nil"/>
                <w:between w:val="nil"/>
              </w:pBdr>
              <w:spacing w:before="21" w:line="360" w:lineRule="auto"/>
              <w:ind w:left="559" w:right="616" w:hanging="361"/>
              <w:rPr>
                <w:b/>
                <w:color w:val="000000"/>
              </w:rPr>
            </w:pPr>
            <w:r>
              <w:rPr>
                <w:b/>
                <w:color w:val="000000"/>
              </w:rPr>
              <w:t>1. Normal cellular processes, Injury and response of cells to injurious agents, Cellular adaptations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2. Stress and Physiologic effects.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3. Drug, Food and Nutrient Interaction.</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73" w:type="dxa"/>
          </w:tcPr>
          <w:p w:rsidR="00BC05E0" w:rsidRDefault="00B13BAC">
            <w:pPr>
              <w:pBdr>
                <w:top w:val="nil"/>
                <w:left w:val="nil"/>
                <w:bottom w:val="nil"/>
                <w:right w:val="nil"/>
                <w:between w:val="nil"/>
              </w:pBdr>
              <w:spacing w:before="22" w:line="360" w:lineRule="auto"/>
              <w:ind w:left="559" w:right="616" w:hanging="361"/>
              <w:rPr>
                <w:b/>
                <w:color w:val="000000"/>
              </w:rPr>
            </w:pPr>
            <w:r>
              <w:rPr>
                <w:b/>
                <w:color w:val="000000"/>
              </w:rPr>
              <w:lastRenderedPageBreak/>
              <w:t>4. Regulation of Food intake and Pathogenesis of Obesity and Malnutrition and Starvation.</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500"/>
        </w:trPr>
        <w:tc>
          <w:tcPr>
            <w:tcW w:w="9273" w:type="dxa"/>
          </w:tcPr>
          <w:p w:rsidR="00BC05E0" w:rsidRDefault="00B13BAC">
            <w:pPr>
              <w:pBdr>
                <w:top w:val="nil"/>
                <w:left w:val="nil"/>
                <w:bottom w:val="nil"/>
                <w:right w:val="nil"/>
                <w:between w:val="nil"/>
              </w:pBdr>
              <w:spacing w:before="24" w:line="360" w:lineRule="auto"/>
              <w:ind w:left="559" w:right="1137" w:hanging="361"/>
              <w:rPr>
                <w:b/>
                <w:color w:val="000000"/>
              </w:rPr>
            </w:pPr>
            <w:r>
              <w:rPr>
                <w:b/>
                <w:color w:val="000000"/>
              </w:rPr>
              <w:t xml:space="preserve">5. </w:t>
            </w:r>
            <w:proofErr w:type="spellStart"/>
            <w:r>
              <w:rPr>
                <w:b/>
                <w:color w:val="000000"/>
              </w:rPr>
              <w:t>Pathophysiology</w:t>
            </w:r>
            <w:proofErr w:type="spellEnd"/>
            <w:r>
              <w:rPr>
                <w:b/>
                <w:color w:val="000000"/>
              </w:rPr>
              <w:t xml:space="preserve"> of GI tract diseases – anatomic, physiologic and functional changes, impact on nutritional status and nutritional implications, post surgical complications and management, </w:t>
            </w:r>
            <w:proofErr w:type="spellStart"/>
            <w:r>
              <w:rPr>
                <w:b/>
                <w:color w:val="000000"/>
              </w:rPr>
              <w:t>malabsorption</w:t>
            </w:r>
            <w:proofErr w:type="spellEnd"/>
            <w:r>
              <w:rPr>
                <w:b/>
                <w:color w:val="000000"/>
              </w:rPr>
              <w:t xml:space="preserve"> syndrome.</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273" w:type="dxa"/>
          </w:tcPr>
          <w:p w:rsidR="00BC05E0" w:rsidRDefault="00B13BAC">
            <w:pPr>
              <w:pBdr>
                <w:top w:val="nil"/>
                <w:left w:val="nil"/>
                <w:bottom w:val="nil"/>
                <w:right w:val="nil"/>
                <w:between w:val="nil"/>
              </w:pBdr>
              <w:spacing w:before="21" w:line="360" w:lineRule="auto"/>
              <w:ind w:left="559" w:right="616" w:hanging="361"/>
              <w:rPr>
                <w:b/>
                <w:color w:val="000000"/>
              </w:rPr>
            </w:pPr>
            <w:r>
              <w:rPr>
                <w:b/>
                <w:color w:val="000000"/>
              </w:rPr>
              <w:t xml:space="preserve">6. </w:t>
            </w:r>
            <w:proofErr w:type="spellStart"/>
            <w:r>
              <w:rPr>
                <w:b/>
                <w:color w:val="000000"/>
              </w:rPr>
              <w:t>Pathophysiology</w:t>
            </w:r>
            <w:proofErr w:type="spellEnd"/>
            <w:r>
              <w:rPr>
                <w:b/>
                <w:color w:val="000000"/>
              </w:rPr>
              <w:t xml:space="preserve"> of liver diseases – Progression of liver disease metabolic and nutritional implications, role of specific nutrients and alcohol.</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 xml:space="preserve">7. Diseases of the Gall Bladder and Pancreas – </w:t>
            </w:r>
            <w:proofErr w:type="spellStart"/>
            <w:r>
              <w:rPr>
                <w:b/>
                <w:color w:val="000000"/>
              </w:rPr>
              <w:t>Pathophysiologic</w:t>
            </w:r>
            <w:proofErr w:type="spellEnd"/>
            <w:r>
              <w:rPr>
                <w:b/>
                <w:color w:val="000000"/>
              </w:rPr>
              <w:t xml:space="preserve"> changes</w:t>
            </w:r>
          </w:p>
          <w:p w:rsidR="00BC05E0" w:rsidRDefault="00B13BAC">
            <w:pPr>
              <w:pBdr>
                <w:top w:val="nil"/>
                <w:left w:val="nil"/>
                <w:bottom w:val="nil"/>
                <w:right w:val="nil"/>
                <w:between w:val="nil"/>
              </w:pBdr>
              <w:spacing w:before="107"/>
              <w:ind w:left="559"/>
              <w:rPr>
                <w:b/>
                <w:color w:val="000000"/>
              </w:rPr>
            </w:pPr>
            <w:r>
              <w:rPr>
                <w:b/>
                <w:color w:val="000000"/>
              </w:rPr>
              <w:t xml:space="preserve">– </w:t>
            </w:r>
            <w:proofErr w:type="gramStart"/>
            <w:r>
              <w:rPr>
                <w:b/>
                <w:color w:val="000000"/>
              </w:rPr>
              <w:t>metabolic</w:t>
            </w:r>
            <w:proofErr w:type="gramEnd"/>
            <w:r>
              <w:rPr>
                <w:b/>
                <w:color w:val="000000"/>
              </w:rPr>
              <w:t xml:space="preserve"> and nutritional implications, </w:t>
            </w:r>
            <w:proofErr w:type="spellStart"/>
            <w:r>
              <w:rPr>
                <w:b/>
                <w:color w:val="000000"/>
              </w:rPr>
              <w:t>Dyslipidemias</w:t>
            </w:r>
            <w:proofErr w:type="spellEnd"/>
            <w:r>
              <w:rPr>
                <w:b/>
                <w:color w:val="000000"/>
              </w:rPr>
              <w:t>.</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8. Cardio-vascular Diseases – Pathogenesis, role of nutrients in</w:t>
            </w:r>
          </w:p>
          <w:p w:rsidR="00BC05E0" w:rsidRDefault="00B13BAC">
            <w:pPr>
              <w:pBdr>
                <w:top w:val="nil"/>
                <w:left w:val="nil"/>
                <w:bottom w:val="nil"/>
                <w:right w:val="nil"/>
                <w:between w:val="nil"/>
              </w:pBdr>
              <w:spacing w:before="107"/>
              <w:ind w:left="559"/>
              <w:rPr>
                <w:b/>
                <w:color w:val="000000"/>
              </w:rPr>
            </w:pPr>
            <w:proofErr w:type="gramStart"/>
            <w:r>
              <w:rPr>
                <w:b/>
                <w:color w:val="000000"/>
              </w:rPr>
              <w:t>prevention</w:t>
            </w:r>
            <w:proofErr w:type="gramEnd"/>
            <w:r>
              <w:rPr>
                <w:b/>
                <w:color w:val="000000"/>
              </w:rPr>
              <w:t xml:space="preserve"> – metabolic and nutritional implications, </w:t>
            </w:r>
            <w:proofErr w:type="spellStart"/>
            <w:r>
              <w:rPr>
                <w:b/>
                <w:color w:val="000000"/>
              </w:rPr>
              <w:t>Dyslipidemias</w:t>
            </w:r>
            <w:proofErr w:type="spellEnd"/>
            <w:r>
              <w:rPr>
                <w:b/>
                <w:color w:val="000000"/>
              </w:rPr>
              <w:t>.</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273" w:type="dxa"/>
          </w:tcPr>
          <w:p w:rsidR="00BC05E0" w:rsidRDefault="00B13BAC">
            <w:pPr>
              <w:pBdr>
                <w:top w:val="nil"/>
                <w:left w:val="nil"/>
                <w:bottom w:val="nil"/>
                <w:right w:val="nil"/>
                <w:between w:val="nil"/>
              </w:pBdr>
              <w:spacing w:before="21" w:line="360" w:lineRule="auto"/>
              <w:ind w:left="559" w:right="323" w:hanging="361"/>
              <w:rPr>
                <w:b/>
                <w:color w:val="000000"/>
              </w:rPr>
            </w:pPr>
            <w:r>
              <w:rPr>
                <w:b/>
                <w:color w:val="000000"/>
              </w:rPr>
              <w:t>9. Diseases of the renal system – etiology and pathogenesis – changes in function with progression of diseases, metabolic and nutritional implications, water and electrolyte balance.</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273" w:type="dxa"/>
          </w:tcPr>
          <w:p w:rsidR="00BC05E0" w:rsidRDefault="00B13BAC">
            <w:pPr>
              <w:pBdr>
                <w:top w:val="nil"/>
                <w:left w:val="nil"/>
                <w:bottom w:val="nil"/>
                <w:right w:val="nil"/>
                <w:between w:val="nil"/>
              </w:pBdr>
              <w:spacing w:before="105" w:line="340" w:lineRule="auto"/>
              <w:ind w:left="559" w:right="616" w:hanging="361"/>
              <w:rPr>
                <w:b/>
                <w:color w:val="000000"/>
              </w:rPr>
            </w:pPr>
            <w:r>
              <w:rPr>
                <w:b/>
                <w:color w:val="000000"/>
              </w:rPr>
              <w:t>10. Metabolic Disorders, Diseases of Endocrine Glands and Inborn Errors of Metabolism. Diabetes, Hyper and Hypothyroidism, Inborn errors of</w:t>
            </w:r>
          </w:p>
          <w:p w:rsidR="00BC05E0" w:rsidRDefault="00B13BAC">
            <w:pPr>
              <w:pBdr>
                <w:top w:val="nil"/>
                <w:left w:val="nil"/>
                <w:bottom w:val="nil"/>
                <w:right w:val="nil"/>
                <w:between w:val="nil"/>
              </w:pBdr>
              <w:spacing w:before="2"/>
              <w:ind w:left="559"/>
              <w:rPr>
                <w:b/>
                <w:color w:val="000000"/>
              </w:rPr>
            </w:pPr>
            <w:proofErr w:type="gramStart"/>
            <w:r>
              <w:rPr>
                <w:b/>
                <w:color w:val="000000"/>
              </w:rPr>
              <w:t>carbohydrate</w:t>
            </w:r>
            <w:proofErr w:type="gramEnd"/>
            <w:r>
              <w:rPr>
                <w:b/>
                <w:color w:val="000000"/>
              </w:rPr>
              <w:t xml:space="preserve"> and protein metabolism.</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273" w:type="dxa"/>
          </w:tcPr>
          <w:p w:rsidR="00BC05E0" w:rsidRDefault="00B13BAC">
            <w:pPr>
              <w:pBdr>
                <w:top w:val="nil"/>
                <w:left w:val="nil"/>
                <w:bottom w:val="nil"/>
                <w:right w:val="nil"/>
                <w:between w:val="nil"/>
              </w:pBdr>
              <w:spacing w:before="21" w:line="360" w:lineRule="auto"/>
              <w:ind w:left="559" w:right="608" w:hanging="361"/>
              <w:jc w:val="both"/>
              <w:rPr>
                <w:b/>
                <w:color w:val="000000"/>
              </w:rPr>
            </w:pPr>
            <w:r>
              <w:rPr>
                <w:b/>
                <w:color w:val="000000"/>
              </w:rPr>
              <w:t>11. Cancer – carcinogenesis – pathogenesis and progression of cancer, role of nutrients, foodstuffs and food additives in cancer. Therapies and their clinical and metabolic implications.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12. Immunity and infection – diarrhea, AIDS, Respiratory problems.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 xml:space="preserve">13. </w:t>
            </w:r>
            <w:proofErr w:type="spellStart"/>
            <w:r>
              <w:rPr>
                <w:b/>
                <w:color w:val="000000"/>
              </w:rPr>
              <w:t>Musculo</w:t>
            </w:r>
            <w:proofErr w:type="spellEnd"/>
            <w:r>
              <w:rPr>
                <w:b/>
                <w:color w:val="000000"/>
              </w:rPr>
              <w:t>-skeletal problems, arthritis, osteoporosis.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rPr>
          <w:rFonts w:ascii="Times New Roman" w:eastAsia="Times New Roman" w:hAnsi="Times New Roman" w:cs="Times New Roman"/>
        </w:rPr>
        <w:sectPr w:rsidR="00BC05E0">
          <w:pgSz w:w="12240" w:h="15840"/>
          <w:pgMar w:top="740" w:right="660" w:bottom="280" w:left="520" w:header="720" w:footer="720" w:gutter="0"/>
          <w:cols w:space="720" w:equalWidth="0">
            <w:col w:w="9360"/>
          </w:cols>
        </w:sectPr>
      </w:pPr>
    </w:p>
    <w:p w:rsidR="00BC05E0" w:rsidRDefault="00B13BAC">
      <w:pPr>
        <w:spacing w:before="77"/>
        <w:ind w:left="651"/>
        <w:rPr>
          <w:b/>
          <w:sz w:val="32"/>
          <w:szCs w:val="32"/>
        </w:rPr>
      </w:pPr>
      <w:r>
        <w:rPr>
          <w:b/>
          <w:sz w:val="32"/>
          <w:szCs w:val="32"/>
        </w:rPr>
        <w:lastRenderedPageBreak/>
        <w:t>FOOD MICROBIOLOGY, SANITATION AND HYGIENE</w:t>
      </w:r>
      <w:r w:rsidR="00BC05E0" w:rsidRPr="00BC05E0">
        <w:pict>
          <v:line id="_x0000_s1040" style="position:absolute;left:0;text-align:left;z-index:-251651072;mso-wrap-distance-left:0;mso-wrap-distance-right:0;mso-position-horizontal-relative:margin;mso-position-vertical-relative:text" from="30.6pt,26.8pt" to="551.05pt,26.8pt" strokecolor="#bababa" strokeweight=".72pt">
            <w10:wrap type="topAndBottom" anchorx="margin"/>
          </v:line>
        </w:pict>
      </w:r>
    </w:p>
    <w:p w:rsidR="00BC05E0" w:rsidRDefault="00BC05E0">
      <w:pPr>
        <w:pBdr>
          <w:top w:val="nil"/>
          <w:left w:val="nil"/>
          <w:bottom w:val="nil"/>
          <w:right w:val="nil"/>
          <w:between w:val="nil"/>
        </w:pBdr>
        <w:rPr>
          <w:b/>
          <w:color w:val="000000"/>
          <w:sz w:val="17"/>
          <w:szCs w:val="17"/>
        </w:rPr>
      </w:pPr>
    </w:p>
    <w:tbl>
      <w:tblPr>
        <w:tblStyle w:val="a4"/>
        <w:tblW w:w="10442"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73"/>
        <w:gridCol w:w="1169"/>
      </w:tblGrid>
      <w:tr w:rsidR="00BC05E0">
        <w:trPr>
          <w:trHeight w:val="1500"/>
        </w:trPr>
        <w:tc>
          <w:tcPr>
            <w:tcW w:w="9273" w:type="dxa"/>
          </w:tcPr>
          <w:p w:rsidR="00BC05E0" w:rsidRDefault="00B13BAC">
            <w:pPr>
              <w:pBdr>
                <w:top w:val="nil"/>
                <w:left w:val="nil"/>
                <w:bottom w:val="nil"/>
                <w:right w:val="nil"/>
                <w:between w:val="nil"/>
              </w:pBdr>
              <w:spacing w:before="103" w:line="340" w:lineRule="auto"/>
              <w:ind w:left="559" w:right="323" w:hanging="361"/>
              <w:rPr>
                <w:b/>
                <w:color w:val="000000"/>
              </w:rPr>
            </w:pPr>
            <w:r>
              <w:rPr>
                <w:b/>
                <w:color w:val="000000"/>
              </w:rPr>
              <w:t>1. Introduction to Microbiology – Mold, Yeast, Bacteria, Viruses, Protozoa, General Classification Family, Genus, Species. Study of their morphology, cultural characteristics and biochemical activities.</w:t>
            </w:r>
          </w:p>
          <w:p w:rsidR="00BC05E0" w:rsidRDefault="00B13BAC">
            <w:pPr>
              <w:pBdr>
                <w:top w:val="nil"/>
                <w:left w:val="nil"/>
                <w:bottom w:val="nil"/>
                <w:right w:val="nil"/>
                <w:between w:val="nil"/>
              </w:pBdr>
              <w:spacing w:before="2"/>
              <w:ind w:left="559"/>
              <w:rPr>
                <w:b/>
                <w:color w:val="000000"/>
              </w:rPr>
            </w:pPr>
            <w:r>
              <w:rPr>
                <w:b/>
                <w:color w:val="000000"/>
              </w:rPr>
              <w:t>Important microorganisms in foods, general.</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500"/>
        </w:trPr>
        <w:tc>
          <w:tcPr>
            <w:tcW w:w="9273" w:type="dxa"/>
          </w:tcPr>
          <w:p w:rsidR="00BC05E0" w:rsidRDefault="00B13BAC">
            <w:pPr>
              <w:pBdr>
                <w:top w:val="nil"/>
                <w:left w:val="nil"/>
                <w:bottom w:val="nil"/>
                <w:right w:val="nil"/>
                <w:between w:val="nil"/>
              </w:pBdr>
              <w:spacing w:before="21" w:line="360" w:lineRule="auto"/>
              <w:ind w:left="559" w:right="427" w:hanging="361"/>
              <w:rPr>
                <w:b/>
                <w:color w:val="000000"/>
              </w:rPr>
            </w:pPr>
            <w:r>
              <w:rPr>
                <w:b/>
                <w:color w:val="000000"/>
              </w:rPr>
              <w:t>2. Growth curve of a typical bacterial cell  –  Effect of  intrinsic and extrinsic factors on growth of organisms, pH, water activity, 0- R potential, nutritional requirements, temperature, relative humidity and gaseous environment.</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273" w:type="dxa"/>
          </w:tcPr>
          <w:p w:rsidR="00BC05E0" w:rsidRDefault="00B13BAC">
            <w:pPr>
              <w:pBdr>
                <w:top w:val="nil"/>
                <w:left w:val="nil"/>
                <w:bottom w:val="nil"/>
                <w:right w:val="nil"/>
                <w:between w:val="nil"/>
              </w:pBdr>
              <w:spacing w:before="105" w:line="340" w:lineRule="auto"/>
              <w:ind w:left="559" w:right="323" w:hanging="361"/>
              <w:rPr>
                <w:b/>
                <w:color w:val="000000"/>
              </w:rPr>
            </w:pPr>
            <w:r>
              <w:rPr>
                <w:b/>
                <w:color w:val="000000"/>
              </w:rPr>
              <w:t>3. Primary sources of micro-organisms in foods – Physical and chemical methods used in the destruction of micro-organisms, pasteurization,</w:t>
            </w:r>
          </w:p>
          <w:p w:rsidR="00BC05E0" w:rsidRDefault="00B13BAC">
            <w:pPr>
              <w:pBdr>
                <w:top w:val="nil"/>
                <w:left w:val="nil"/>
                <w:bottom w:val="nil"/>
                <w:right w:val="nil"/>
                <w:between w:val="nil"/>
              </w:pBdr>
              <w:spacing w:before="2"/>
              <w:ind w:left="559"/>
              <w:rPr>
                <w:b/>
                <w:color w:val="000000"/>
              </w:rPr>
            </w:pPr>
            <w:proofErr w:type="gramStart"/>
            <w:r>
              <w:rPr>
                <w:b/>
                <w:color w:val="000000"/>
              </w:rPr>
              <w:t>sterilization</w:t>
            </w:r>
            <w:proofErr w:type="gramEnd"/>
            <w:r>
              <w:rPr>
                <w:b/>
                <w:color w:val="000000"/>
              </w:rPr>
              <w:t>.</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2940"/>
        </w:trPr>
        <w:tc>
          <w:tcPr>
            <w:tcW w:w="9273" w:type="dxa"/>
          </w:tcPr>
          <w:p w:rsidR="00BC05E0" w:rsidRDefault="00B13BAC">
            <w:pPr>
              <w:pBdr>
                <w:top w:val="nil"/>
                <w:left w:val="nil"/>
                <w:bottom w:val="nil"/>
                <w:right w:val="nil"/>
                <w:between w:val="nil"/>
              </w:pBdr>
              <w:spacing w:before="21" w:line="360" w:lineRule="auto"/>
              <w:ind w:left="559" w:right="323" w:hanging="361"/>
              <w:rPr>
                <w:b/>
                <w:color w:val="000000"/>
              </w:rPr>
            </w:pPr>
            <w:r>
              <w:rPr>
                <w:b/>
                <w:color w:val="000000"/>
              </w:rPr>
              <w:t xml:space="preserve">4. Fundamentals of control of micro-organisms in foods – Extrinsic and intrinsic parameters affecting growth and survival of organisms. Use of high and low temperature, controlling moisture as water content, freezing, freezing-drying, irradiation, and use </w:t>
            </w:r>
            <w:r>
              <w:rPr>
                <w:b/>
                <w:color w:val="000000"/>
              </w:rPr>
              <w:t>of preservatives in food. Storage of food-correct handling and techniques of correct storage, Temperatures at which growth is retarded and bacteria are killed, Storage temperatures for different commodities to prevent growth or contamination and spoilage.</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500"/>
        </w:trPr>
        <w:tc>
          <w:tcPr>
            <w:tcW w:w="9273" w:type="dxa"/>
          </w:tcPr>
          <w:p w:rsidR="00BC05E0" w:rsidRDefault="00B13BAC">
            <w:pPr>
              <w:pBdr>
                <w:top w:val="nil"/>
                <w:left w:val="nil"/>
                <w:bottom w:val="nil"/>
                <w:right w:val="nil"/>
                <w:between w:val="nil"/>
              </w:pBdr>
              <w:spacing w:before="22" w:line="360" w:lineRule="auto"/>
              <w:ind w:left="559" w:right="323" w:hanging="361"/>
              <w:rPr>
                <w:b/>
                <w:color w:val="000000"/>
              </w:rPr>
            </w:pPr>
            <w:r>
              <w:rPr>
                <w:b/>
                <w:color w:val="000000"/>
              </w:rPr>
              <w:t>5. Food spoilage and contamination in different kinds of foods and their prevention – Cereal and cereal products, pulses and legumes, Vegetables and fruits, Meat and meat products, Eggs and poultry, Milk and milk products.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500"/>
        </w:trPr>
        <w:tc>
          <w:tcPr>
            <w:tcW w:w="9273" w:type="dxa"/>
          </w:tcPr>
          <w:p w:rsidR="00BC05E0" w:rsidRDefault="00B13BAC">
            <w:pPr>
              <w:pBdr>
                <w:top w:val="nil"/>
                <w:left w:val="nil"/>
                <w:bottom w:val="nil"/>
                <w:right w:val="nil"/>
                <w:between w:val="nil"/>
              </w:pBdr>
              <w:spacing w:before="21" w:line="360" w:lineRule="auto"/>
              <w:ind w:left="559" w:right="219" w:hanging="361"/>
              <w:rPr>
                <w:b/>
                <w:color w:val="000000"/>
              </w:rPr>
            </w:pPr>
            <w:r>
              <w:rPr>
                <w:b/>
                <w:color w:val="000000"/>
              </w:rPr>
              <w:t>6. Public health hazards due to contaminated foods – Food poisoning and infections -Causative agents, symptoms, sources and mode of transmission, foods involved, Method of prevention, Fungal toxins, Investigation and detection of food-borne disease outbrea</w:t>
            </w:r>
            <w:r>
              <w:rPr>
                <w:b/>
                <w:color w:val="000000"/>
              </w:rPr>
              <w:t>k.</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7. Microbes used in biotechnology – Useful micro-organisms, Fermented</w:t>
            </w:r>
          </w:p>
          <w:p w:rsidR="00BC05E0" w:rsidRDefault="00B13BAC">
            <w:pPr>
              <w:pBdr>
                <w:top w:val="nil"/>
                <w:left w:val="nil"/>
                <w:bottom w:val="nil"/>
                <w:right w:val="nil"/>
                <w:between w:val="nil"/>
              </w:pBdr>
              <w:ind w:left="559" w:right="1137"/>
              <w:rPr>
                <w:b/>
                <w:color w:val="000000"/>
              </w:rPr>
            </w:pPr>
            <w:proofErr w:type="gramStart"/>
            <w:r>
              <w:rPr>
                <w:b/>
                <w:color w:val="000000"/>
              </w:rPr>
              <w:t>foods</w:t>
            </w:r>
            <w:proofErr w:type="gramEnd"/>
            <w:r>
              <w:rPr>
                <w:b/>
                <w:color w:val="000000"/>
              </w:rPr>
              <w:t xml:space="preserve"> – raw material used, organisms and the product obtained, Benefits of fermentation.</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273" w:type="dxa"/>
          </w:tcPr>
          <w:p w:rsidR="00BC05E0" w:rsidRDefault="00B13BAC">
            <w:pPr>
              <w:pBdr>
                <w:top w:val="nil"/>
                <w:left w:val="nil"/>
                <w:bottom w:val="nil"/>
                <w:right w:val="nil"/>
                <w:between w:val="nil"/>
              </w:pBdr>
              <w:spacing w:before="21" w:line="360" w:lineRule="auto"/>
              <w:ind w:left="559" w:right="323" w:hanging="361"/>
              <w:rPr>
                <w:b/>
                <w:color w:val="000000"/>
              </w:rPr>
            </w:pPr>
            <w:r>
              <w:rPr>
                <w:b/>
                <w:color w:val="000000"/>
              </w:rPr>
              <w:t xml:space="preserve">8. Indices of food, milk and water sanitary quality. Microbiological </w:t>
            </w:r>
            <w:proofErr w:type="gramStart"/>
            <w:r>
              <w:rPr>
                <w:b/>
                <w:color w:val="000000"/>
              </w:rPr>
              <w:t>criteria  of</w:t>
            </w:r>
            <w:proofErr w:type="gramEnd"/>
            <w:r>
              <w:rPr>
                <w:b/>
                <w:color w:val="000000"/>
              </w:rPr>
              <w:t xml:space="preserve"> food, water and milk testing. Food standards, PFA, FPO, BNS, MPO, </w:t>
            </w:r>
            <w:proofErr w:type="spellStart"/>
            <w:r>
              <w:rPr>
                <w:b/>
                <w:color w:val="000000"/>
              </w:rPr>
              <w:t>Agmark</w:t>
            </w:r>
            <w:proofErr w:type="spellEnd"/>
            <w:r>
              <w:rPr>
                <w:b/>
                <w:color w:val="000000"/>
              </w:rPr>
              <w:t xml:space="preserve">, Codex </w:t>
            </w:r>
            <w:proofErr w:type="spellStart"/>
            <w:r>
              <w:rPr>
                <w:b/>
                <w:color w:val="000000"/>
              </w:rPr>
              <w:t>Alimentarius</w:t>
            </w:r>
            <w:proofErr w:type="spellEnd"/>
            <w:r>
              <w:rPr>
                <w:b/>
                <w:color w:val="000000"/>
              </w:rPr>
              <w:t>.</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rPr>
          <w:rFonts w:ascii="Times New Roman" w:eastAsia="Times New Roman" w:hAnsi="Times New Roman" w:cs="Times New Roman"/>
        </w:rPr>
        <w:sectPr w:rsidR="00BC05E0">
          <w:pgSz w:w="12240" w:h="15840"/>
          <w:pgMar w:top="640" w:right="660" w:bottom="280" w:left="520" w:header="720" w:footer="720" w:gutter="0"/>
          <w:cols w:space="720" w:equalWidth="0">
            <w:col w:w="9360"/>
          </w:cols>
        </w:sectPr>
      </w:pPr>
    </w:p>
    <w:p w:rsidR="00BC05E0" w:rsidRDefault="00BC05E0">
      <w:pPr>
        <w:pBdr>
          <w:top w:val="nil"/>
          <w:left w:val="nil"/>
          <w:bottom w:val="nil"/>
          <w:right w:val="nil"/>
          <w:between w:val="nil"/>
        </w:pBdr>
        <w:spacing w:line="276" w:lineRule="auto"/>
        <w:rPr>
          <w:rFonts w:ascii="Times New Roman" w:eastAsia="Times New Roman" w:hAnsi="Times New Roman" w:cs="Times New Roman"/>
        </w:rPr>
      </w:pPr>
    </w:p>
    <w:tbl>
      <w:tblPr>
        <w:tblStyle w:val="a5"/>
        <w:tblW w:w="10442"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73"/>
        <w:gridCol w:w="1169"/>
      </w:tblGrid>
      <w:tr w:rsidR="00BC05E0">
        <w:trPr>
          <w:trHeight w:val="1140"/>
        </w:trPr>
        <w:tc>
          <w:tcPr>
            <w:tcW w:w="9273" w:type="dxa"/>
          </w:tcPr>
          <w:p w:rsidR="00BC05E0" w:rsidRDefault="00B13BAC">
            <w:pPr>
              <w:pBdr>
                <w:top w:val="nil"/>
                <w:left w:val="nil"/>
                <w:bottom w:val="nil"/>
                <w:right w:val="nil"/>
                <w:between w:val="nil"/>
              </w:pBdr>
              <w:spacing w:before="21" w:line="360" w:lineRule="auto"/>
              <w:ind w:left="559" w:right="427" w:hanging="361"/>
              <w:rPr>
                <w:b/>
                <w:color w:val="000000"/>
              </w:rPr>
            </w:pPr>
            <w:r>
              <w:rPr>
                <w:b/>
                <w:color w:val="000000"/>
              </w:rPr>
              <w:t xml:space="preserve">9. Hygiene and its importance and application </w:t>
            </w:r>
            <w:proofErr w:type="gramStart"/>
            <w:r>
              <w:rPr>
                <w:b/>
                <w:color w:val="000000"/>
              </w:rPr>
              <w:t>–  Personal</w:t>
            </w:r>
            <w:proofErr w:type="gramEnd"/>
            <w:r>
              <w:rPr>
                <w:b/>
                <w:color w:val="000000"/>
              </w:rPr>
              <w:t xml:space="preserve"> hygiene –  care of skin, hair, hands, feet, teeth, Use of cosmetics and </w:t>
            </w:r>
            <w:proofErr w:type="spellStart"/>
            <w:r>
              <w:rPr>
                <w:b/>
                <w:color w:val="000000"/>
              </w:rPr>
              <w:t>jewellery</w:t>
            </w:r>
            <w:proofErr w:type="spellEnd"/>
            <w:r>
              <w:rPr>
                <w:b/>
                <w:color w:val="000000"/>
              </w:rPr>
              <w:t>, Grooming, Uniform, Evaluation of personal hygiene, Training staff.</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273" w:type="dxa"/>
          </w:tcPr>
          <w:p w:rsidR="00BC05E0" w:rsidRDefault="00B13BAC">
            <w:pPr>
              <w:pBdr>
                <w:top w:val="nil"/>
                <w:left w:val="nil"/>
                <w:bottom w:val="nil"/>
                <w:right w:val="nil"/>
                <w:between w:val="nil"/>
              </w:pBdr>
              <w:spacing w:before="23" w:line="360" w:lineRule="auto"/>
              <w:ind w:left="559" w:right="536" w:hanging="361"/>
              <w:rPr>
                <w:b/>
                <w:color w:val="000000"/>
              </w:rPr>
            </w:pPr>
            <w:r>
              <w:rPr>
                <w:b/>
                <w:color w:val="000000"/>
              </w:rPr>
              <w:t>10. Safe handling of food – Control measures to prevent food borne diseases and precautions to be taken by food handlers. Reporting of cold, sickness, boils, septic wounds etc.</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73" w:type="dxa"/>
          </w:tcPr>
          <w:p w:rsidR="00BC05E0" w:rsidRDefault="00B13BAC">
            <w:pPr>
              <w:pBdr>
                <w:top w:val="nil"/>
                <w:left w:val="nil"/>
                <w:bottom w:val="nil"/>
                <w:right w:val="nil"/>
                <w:between w:val="nil"/>
              </w:pBdr>
              <w:spacing w:before="21" w:line="360" w:lineRule="auto"/>
              <w:ind w:left="559" w:right="1137" w:hanging="361"/>
              <w:rPr>
                <w:b/>
                <w:color w:val="000000"/>
              </w:rPr>
            </w:pPr>
            <w:r>
              <w:rPr>
                <w:b/>
                <w:color w:val="000000"/>
              </w:rPr>
              <w:t>11. Rodents and Insects as carriers of food-borne diseases. Control techniques.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860"/>
        </w:trPr>
        <w:tc>
          <w:tcPr>
            <w:tcW w:w="9273" w:type="dxa"/>
          </w:tcPr>
          <w:p w:rsidR="00BC05E0" w:rsidRDefault="00B13BAC">
            <w:pPr>
              <w:pBdr>
                <w:top w:val="nil"/>
                <w:left w:val="nil"/>
                <w:bottom w:val="nil"/>
                <w:right w:val="nil"/>
                <w:between w:val="nil"/>
              </w:pBdr>
              <w:spacing w:before="103" w:line="340" w:lineRule="auto"/>
              <w:ind w:left="559" w:right="1137" w:hanging="361"/>
              <w:rPr>
                <w:b/>
                <w:color w:val="000000"/>
              </w:rPr>
            </w:pPr>
            <w:r>
              <w:rPr>
                <w:b/>
                <w:color w:val="000000"/>
              </w:rPr>
              <w:t>12. Disinfectants, sanitizers, antiseptic and germicide. Common disinfectants used on working surfaces, kitchen equipment, dish</w:t>
            </w:r>
          </w:p>
          <w:p w:rsidR="00BC05E0" w:rsidRDefault="00B13BAC">
            <w:pPr>
              <w:pBdr>
                <w:top w:val="nil"/>
                <w:left w:val="nil"/>
                <w:bottom w:val="nil"/>
                <w:right w:val="nil"/>
                <w:between w:val="nil"/>
              </w:pBdr>
              <w:spacing w:before="1"/>
              <w:ind w:left="559"/>
              <w:rPr>
                <w:b/>
                <w:color w:val="000000"/>
              </w:rPr>
            </w:pPr>
            <w:proofErr w:type="gramStart"/>
            <w:r>
              <w:rPr>
                <w:b/>
                <w:color w:val="000000"/>
              </w:rPr>
              <w:t>washing</w:t>
            </w:r>
            <w:proofErr w:type="gramEnd"/>
            <w:r>
              <w:rPr>
                <w:b/>
                <w:color w:val="000000"/>
              </w:rPr>
              <w:t>, hand washing etc. Care of premises and equipment, cleaning</w:t>
            </w:r>
          </w:p>
          <w:p w:rsidR="00BC05E0" w:rsidRDefault="00B13BAC">
            <w:pPr>
              <w:pBdr>
                <w:top w:val="nil"/>
                <w:left w:val="nil"/>
                <w:bottom w:val="nil"/>
                <w:right w:val="nil"/>
                <w:between w:val="nil"/>
              </w:pBdr>
              <w:spacing w:before="1"/>
              <w:ind w:left="559" w:right="323"/>
              <w:rPr>
                <w:b/>
                <w:color w:val="000000"/>
              </w:rPr>
            </w:pPr>
            <w:proofErr w:type="gramStart"/>
            <w:r>
              <w:rPr>
                <w:b/>
                <w:color w:val="000000"/>
              </w:rPr>
              <w:t>of</w:t>
            </w:r>
            <w:proofErr w:type="gramEnd"/>
            <w:r>
              <w:rPr>
                <w:b/>
                <w:color w:val="000000"/>
              </w:rPr>
              <w:t xml:space="preserve"> equipment and personal tools immediately after use, use of hot </w:t>
            </w:r>
            <w:proofErr w:type="spellStart"/>
            <w:r>
              <w:rPr>
                <w:b/>
                <w:color w:val="000000"/>
              </w:rPr>
              <w:t>wat</w:t>
            </w:r>
            <w:proofErr w:type="spellEnd"/>
            <w:r>
              <w:rPr>
                <w:b/>
                <w:color w:val="000000"/>
              </w:rPr>
              <w:t xml:space="preserve"> </w:t>
            </w:r>
            <w:proofErr w:type="spellStart"/>
            <w:r>
              <w:rPr>
                <w:b/>
                <w:color w:val="000000"/>
              </w:rPr>
              <w:t>er</w:t>
            </w:r>
            <w:proofErr w:type="spellEnd"/>
            <w:r>
              <w:rPr>
                <w:b/>
                <w:color w:val="000000"/>
              </w:rPr>
              <w:t xml:space="preserve"> in the washing process.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73" w:type="dxa"/>
          </w:tcPr>
          <w:p w:rsidR="00BC05E0" w:rsidRDefault="00B13BAC">
            <w:pPr>
              <w:pBdr>
                <w:top w:val="nil"/>
                <w:left w:val="nil"/>
                <w:bottom w:val="nil"/>
                <w:right w:val="nil"/>
                <w:between w:val="nil"/>
              </w:pBdr>
              <w:spacing w:before="21" w:line="360" w:lineRule="auto"/>
              <w:ind w:left="559" w:right="1137" w:hanging="361"/>
              <w:rPr>
                <w:b/>
                <w:color w:val="000000"/>
              </w:rPr>
            </w:pPr>
            <w:r>
              <w:rPr>
                <w:b/>
                <w:color w:val="000000"/>
              </w:rPr>
              <w:t>13. Waste disposal, collection, storage and proper disposal from the premises.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14. Legal administration and quality control, laws relating to food hygiene.</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spacing w:before="8"/>
        <w:rPr>
          <w:b/>
          <w:color w:val="000000"/>
          <w:sz w:val="29"/>
          <w:szCs w:val="29"/>
        </w:rPr>
      </w:pPr>
      <w:r w:rsidRPr="00BC05E0">
        <w:pict>
          <v:line id="_x0000_s1038" style="position:absolute;z-index:-251649024;mso-wrap-distance-left:0;mso-wrap-distance-right:0;mso-position-horizontal-relative:margin" from="30.6pt,19.45pt" to="551.05pt,19.45pt" strokecolor="#bababa" strokeweight=".72pt">
            <w10:wrap type="topAndBottom" anchorx="margin"/>
          </v:line>
        </w:pict>
      </w:r>
    </w:p>
    <w:p w:rsidR="00BC05E0" w:rsidRDefault="00BC05E0">
      <w:pPr>
        <w:rPr>
          <w:sz w:val="29"/>
          <w:szCs w:val="29"/>
        </w:rPr>
        <w:sectPr w:rsidR="00BC05E0">
          <w:pgSz w:w="12240" w:h="15840"/>
          <w:pgMar w:top="720" w:right="660" w:bottom="280" w:left="520" w:header="720" w:footer="720" w:gutter="0"/>
          <w:cols w:space="720" w:equalWidth="0">
            <w:col w:w="9360"/>
          </w:cols>
        </w:sectPr>
      </w:pPr>
    </w:p>
    <w:p w:rsidR="00BC05E0" w:rsidRDefault="00B13BAC">
      <w:pPr>
        <w:pStyle w:val="Heading1"/>
        <w:spacing w:before="75"/>
      </w:pPr>
      <w:r>
        <w:lastRenderedPageBreak/>
        <w:t>Paper II –</w:t>
      </w:r>
      <w:r w:rsidR="00BC05E0">
        <w:pict>
          <v:line id="_x0000_s1037" style="position:absolute;left:0;text-align:left;z-index:-251648000;mso-wrap-distance-left:0;mso-wrap-distance-right:0;mso-position-horizontal-relative:margin;mso-position-vertical-relative:text" from="30.6pt,26.8pt" to="551.05pt,26.8pt" strokecolor="#bababa" strokeweight=".72pt">
            <w10:wrap type="topAndBottom" anchorx="margin"/>
          </v:line>
        </w:pict>
      </w:r>
    </w:p>
    <w:p w:rsidR="00BC05E0" w:rsidRDefault="00BC05E0">
      <w:pPr>
        <w:pBdr>
          <w:top w:val="nil"/>
          <w:left w:val="nil"/>
          <w:bottom w:val="nil"/>
          <w:right w:val="nil"/>
          <w:between w:val="nil"/>
        </w:pBdr>
        <w:spacing w:before="7"/>
        <w:rPr>
          <w:b/>
          <w:color w:val="000000"/>
          <w:sz w:val="17"/>
          <w:szCs w:val="17"/>
        </w:rPr>
      </w:pPr>
    </w:p>
    <w:p w:rsidR="00BC05E0" w:rsidRDefault="00B13BAC">
      <w:pPr>
        <w:pBdr>
          <w:top w:val="nil"/>
          <w:left w:val="nil"/>
          <w:bottom w:val="nil"/>
          <w:right w:val="nil"/>
          <w:between w:val="nil"/>
        </w:pBdr>
        <w:spacing w:before="94" w:line="482" w:lineRule="auto"/>
        <w:ind w:left="651" w:right="5087"/>
        <w:rPr>
          <w:b/>
          <w:color w:val="000000"/>
        </w:rPr>
      </w:pPr>
      <w:r>
        <w:rPr>
          <w:b/>
          <w:color w:val="000000"/>
        </w:rPr>
        <w:t>Human Nutrition and Meal Management Community Nutrition</w:t>
      </w:r>
    </w:p>
    <w:p w:rsidR="00BC05E0" w:rsidRDefault="00B13BAC">
      <w:pPr>
        <w:pBdr>
          <w:top w:val="nil"/>
          <w:left w:val="nil"/>
          <w:bottom w:val="nil"/>
          <w:right w:val="nil"/>
          <w:between w:val="nil"/>
        </w:pBdr>
        <w:spacing w:before="3"/>
        <w:ind w:left="651"/>
        <w:rPr>
          <w:b/>
          <w:color w:val="000000"/>
        </w:rPr>
      </w:pPr>
      <w:r>
        <w:rPr>
          <w:b/>
          <w:color w:val="000000"/>
        </w:rPr>
        <w:t>Diet Therapy (Theory)</w:t>
      </w:r>
    </w:p>
    <w:p w:rsidR="00BC05E0" w:rsidRDefault="00BC05E0">
      <w:pPr>
        <w:pBdr>
          <w:top w:val="nil"/>
          <w:left w:val="nil"/>
          <w:bottom w:val="nil"/>
          <w:right w:val="nil"/>
          <w:between w:val="nil"/>
        </w:pBdr>
        <w:spacing w:before="3"/>
        <w:rPr>
          <w:b/>
          <w:color w:val="000000"/>
        </w:rPr>
      </w:pPr>
    </w:p>
    <w:p w:rsidR="00BC05E0" w:rsidRDefault="00B13BAC">
      <w:pPr>
        <w:pBdr>
          <w:top w:val="nil"/>
          <w:left w:val="nil"/>
          <w:bottom w:val="nil"/>
          <w:right w:val="nil"/>
          <w:between w:val="nil"/>
        </w:pBdr>
        <w:spacing w:line="484" w:lineRule="auto"/>
        <w:ind w:left="651" w:right="4317"/>
        <w:rPr>
          <w:b/>
          <w:color w:val="000000"/>
        </w:rPr>
      </w:pPr>
      <w:r>
        <w:rPr>
          <w:b/>
          <w:color w:val="000000"/>
        </w:rPr>
        <w:t>Nutrition Education and Dietetic Counseling Food Services Management</w:t>
      </w:r>
    </w:p>
    <w:p w:rsidR="00BC05E0" w:rsidRDefault="00BC05E0">
      <w:pPr>
        <w:pBdr>
          <w:top w:val="nil"/>
          <w:left w:val="nil"/>
          <w:bottom w:val="nil"/>
          <w:right w:val="nil"/>
          <w:between w:val="nil"/>
        </w:pBdr>
        <w:spacing w:before="1"/>
        <w:rPr>
          <w:b/>
          <w:color w:val="000000"/>
          <w:sz w:val="35"/>
          <w:szCs w:val="35"/>
        </w:rPr>
      </w:pPr>
    </w:p>
    <w:p w:rsidR="00BC05E0" w:rsidRDefault="00B13BAC">
      <w:pPr>
        <w:pStyle w:val="Heading1"/>
        <w:spacing w:before="0"/>
      </w:pPr>
      <w:r>
        <w:t>HUMAN NUTRITION AND MEAL MANAGEMENT</w:t>
      </w:r>
      <w:r w:rsidR="00BC05E0">
        <w:pict>
          <v:line id="_x0000_s1036" style="position:absolute;left:0;text-align:left;z-index:-251646976;mso-wrap-distance-left:0;mso-wrap-distance-right:0;mso-position-horizontal-relative:margin;mso-position-vertical-relative:text" from="30.6pt,22.95pt" to="551.05pt,22.95pt" strokecolor="#bababa" strokeweight=".72pt">
            <w10:wrap type="topAndBottom" anchorx="margin"/>
          </v:line>
        </w:pict>
      </w:r>
    </w:p>
    <w:p w:rsidR="00BC05E0" w:rsidRDefault="00BC05E0">
      <w:pPr>
        <w:pBdr>
          <w:top w:val="nil"/>
          <w:left w:val="nil"/>
          <w:bottom w:val="nil"/>
          <w:right w:val="nil"/>
          <w:between w:val="nil"/>
        </w:pBdr>
        <w:rPr>
          <w:b/>
          <w:color w:val="000000"/>
          <w:sz w:val="17"/>
          <w:szCs w:val="17"/>
        </w:rPr>
      </w:pPr>
    </w:p>
    <w:tbl>
      <w:tblPr>
        <w:tblStyle w:val="a6"/>
        <w:tblW w:w="10442"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73"/>
        <w:gridCol w:w="1169"/>
      </w:tblGrid>
      <w:tr w:rsidR="00BC05E0">
        <w:trPr>
          <w:trHeight w:val="780"/>
        </w:trPr>
        <w:tc>
          <w:tcPr>
            <w:tcW w:w="9273" w:type="dxa"/>
          </w:tcPr>
          <w:p w:rsidR="00BC05E0" w:rsidRDefault="00B13BAC">
            <w:pPr>
              <w:pBdr>
                <w:top w:val="nil"/>
                <w:left w:val="nil"/>
                <w:bottom w:val="nil"/>
                <w:right w:val="nil"/>
                <w:between w:val="nil"/>
              </w:pBdr>
              <w:spacing w:before="22" w:line="360" w:lineRule="auto"/>
              <w:ind w:left="559" w:right="616" w:hanging="361"/>
              <w:rPr>
                <w:b/>
                <w:color w:val="000000"/>
              </w:rPr>
            </w:pPr>
            <w:r>
              <w:rPr>
                <w:b/>
                <w:color w:val="000000"/>
              </w:rPr>
              <w:t>1. Concept and Definition of terms – Nutrition, Malnutrition, Health, Brief history of Nutritional Science. Scope of Nutrition.</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73" w:type="dxa"/>
          </w:tcPr>
          <w:p w:rsidR="00BC05E0" w:rsidRDefault="00B13BAC">
            <w:pPr>
              <w:pBdr>
                <w:top w:val="nil"/>
                <w:left w:val="nil"/>
                <w:bottom w:val="nil"/>
                <w:right w:val="nil"/>
                <w:between w:val="nil"/>
              </w:pBdr>
              <w:spacing w:before="21" w:line="360" w:lineRule="auto"/>
              <w:ind w:left="559" w:right="616" w:hanging="361"/>
              <w:rPr>
                <w:b/>
                <w:color w:val="000000"/>
              </w:rPr>
            </w:pPr>
            <w:r>
              <w:rPr>
                <w:b/>
                <w:color w:val="000000"/>
              </w:rPr>
              <w:t>2. Minimum Nutritional Requirements and RDA. Formulation of RDA and Dietary Guidelines – Reference Man and Reference Woman.</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3. Body Composition and Changes through the Life Cycle.</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73" w:type="dxa"/>
          </w:tcPr>
          <w:p w:rsidR="00BC05E0" w:rsidRDefault="00B13BAC">
            <w:pPr>
              <w:pBdr>
                <w:top w:val="nil"/>
                <w:left w:val="nil"/>
                <w:bottom w:val="nil"/>
                <w:right w:val="nil"/>
                <w:between w:val="nil"/>
              </w:pBdr>
              <w:spacing w:before="21" w:line="360" w:lineRule="auto"/>
              <w:ind w:left="559" w:right="616" w:hanging="361"/>
              <w:rPr>
                <w:b/>
                <w:color w:val="000000"/>
              </w:rPr>
            </w:pPr>
            <w:r>
              <w:rPr>
                <w:b/>
                <w:color w:val="000000"/>
              </w:rPr>
              <w:t>4. Energy in Human Nutrition – Energy Balance, Assessment of Energy Requirements.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273" w:type="dxa"/>
          </w:tcPr>
          <w:p w:rsidR="00BC05E0" w:rsidRDefault="00B13BAC">
            <w:pPr>
              <w:pBdr>
                <w:top w:val="nil"/>
                <w:left w:val="nil"/>
                <w:bottom w:val="nil"/>
                <w:right w:val="nil"/>
                <w:between w:val="nil"/>
              </w:pBdr>
              <w:spacing w:before="21" w:line="360" w:lineRule="auto"/>
              <w:ind w:left="559" w:right="616" w:hanging="361"/>
              <w:rPr>
                <w:b/>
                <w:color w:val="000000"/>
              </w:rPr>
            </w:pPr>
            <w:r>
              <w:rPr>
                <w:b/>
                <w:color w:val="000000"/>
              </w:rPr>
              <w:t>5. Proteins – Protein Quality (BV, PER, NPU), Digestion and Absorption, Factors affecting protein bio-availability including Anti nutritional factors. Requirements.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273" w:type="dxa"/>
          </w:tcPr>
          <w:p w:rsidR="00BC05E0" w:rsidRDefault="00B13BAC">
            <w:pPr>
              <w:pBdr>
                <w:top w:val="nil"/>
                <w:left w:val="nil"/>
                <w:bottom w:val="nil"/>
                <w:right w:val="nil"/>
                <w:between w:val="nil"/>
              </w:pBdr>
              <w:spacing w:before="105"/>
              <w:ind w:left="198"/>
              <w:rPr>
                <w:b/>
                <w:color w:val="000000"/>
              </w:rPr>
            </w:pPr>
            <w:r>
              <w:rPr>
                <w:b/>
                <w:color w:val="000000"/>
              </w:rPr>
              <w:t xml:space="preserve">6. Lipids – Digestion and Absorption, Intestinal </w:t>
            </w:r>
            <w:proofErr w:type="spellStart"/>
            <w:r>
              <w:rPr>
                <w:b/>
                <w:color w:val="000000"/>
              </w:rPr>
              <w:t>resynthesis</w:t>
            </w:r>
            <w:proofErr w:type="spellEnd"/>
            <w:r>
              <w:rPr>
                <w:b/>
                <w:color w:val="000000"/>
              </w:rPr>
              <w:t xml:space="preserve"> of</w:t>
            </w:r>
          </w:p>
          <w:p w:rsidR="00BC05E0" w:rsidRDefault="00B13BAC">
            <w:pPr>
              <w:pBdr>
                <w:top w:val="nil"/>
                <w:left w:val="nil"/>
                <w:bottom w:val="nil"/>
                <w:right w:val="nil"/>
                <w:between w:val="nil"/>
              </w:pBdr>
              <w:ind w:left="559" w:right="616"/>
              <w:rPr>
                <w:b/>
                <w:color w:val="000000"/>
              </w:rPr>
            </w:pPr>
            <w:r>
              <w:rPr>
                <w:b/>
                <w:color w:val="000000"/>
              </w:rPr>
              <w:t>triglycerides – Types of fatty acids, Role and nutritional significance (SFA, MUFA, PUFA, W-3)</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73" w:type="dxa"/>
          </w:tcPr>
          <w:p w:rsidR="00BC05E0" w:rsidRDefault="00B13BAC">
            <w:pPr>
              <w:pBdr>
                <w:top w:val="nil"/>
                <w:left w:val="nil"/>
                <w:bottom w:val="nil"/>
                <w:right w:val="nil"/>
                <w:between w:val="nil"/>
              </w:pBdr>
              <w:spacing w:before="21" w:line="360" w:lineRule="auto"/>
              <w:ind w:left="559" w:right="427" w:hanging="361"/>
              <w:rPr>
                <w:b/>
                <w:color w:val="000000"/>
              </w:rPr>
            </w:pPr>
            <w:r>
              <w:rPr>
                <w:b/>
                <w:color w:val="000000"/>
              </w:rPr>
              <w:t xml:space="preserve">7. Carbohydrates – Digestion </w:t>
            </w:r>
            <w:proofErr w:type="gramStart"/>
            <w:r>
              <w:rPr>
                <w:b/>
                <w:color w:val="000000"/>
              </w:rPr>
              <w:t>and  Absorption</w:t>
            </w:r>
            <w:proofErr w:type="gramEnd"/>
            <w:r>
              <w:rPr>
                <w:b/>
                <w:color w:val="000000"/>
              </w:rPr>
              <w:t xml:space="preserve">. Blood glucose and Effects of different carbohydrates on blood glucose, </w:t>
            </w:r>
            <w:proofErr w:type="spellStart"/>
            <w:r>
              <w:rPr>
                <w:b/>
                <w:color w:val="000000"/>
              </w:rPr>
              <w:t>glycemic</w:t>
            </w:r>
            <w:proofErr w:type="spellEnd"/>
            <w:r>
              <w:rPr>
                <w:b/>
                <w:color w:val="000000"/>
              </w:rPr>
              <w:t xml:space="preserve"> index.</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73" w:type="dxa"/>
          </w:tcPr>
          <w:p w:rsidR="00BC05E0" w:rsidRDefault="00B13BAC">
            <w:pPr>
              <w:pBdr>
                <w:top w:val="nil"/>
                <w:left w:val="nil"/>
                <w:bottom w:val="nil"/>
                <w:right w:val="nil"/>
                <w:between w:val="nil"/>
              </w:pBdr>
              <w:spacing w:before="21" w:line="360" w:lineRule="auto"/>
              <w:ind w:left="559" w:right="616" w:hanging="361"/>
              <w:rPr>
                <w:b/>
                <w:color w:val="000000"/>
              </w:rPr>
            </w:pPr>
            <w:r>
              <w:rPr>
                <w:b/>
                <w:color w:val="000000"/>
              </w:rPr>
              <w:t xml:space="preserve">8. Dietary </w:t>
            </w:r>
            <w:proofErr w:type="spellStart"/>
            <w:r>
              <w:rPr>
                <w:b/>
                <w:color w:val="000000"/>
              </w:rPr>
              <w:t>Fibre</w:t>
            </w:r>
            <w:proofErr w:type="spellEnd"/>
            <w:r>
              <w:rPr>
                <w:b/>
                <w:color w:val="000000"/>
              </w:rPr>
              <w:t xml:space="preserve"> – Classification, Composition, Properties and Nutritional status significance.</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73" w:type="dxa"/>
          </w:tcPr>
          <w:p w:rsidR="00BC05E0" w:rsidRDefault="00B13BAC">
            <w:pPr>
              <w:pBdr>
                <w:top w:val="nil"/>
                <w:left w:val="nil"/>
                <w:bottom w:val="nil"/>
                <w:right w:val="nil"/>
                <w:between w:val="nil"/>
              </w:pBdr>
              <w:spacing w:before="22" w:line="360" w:lineRule="auto"/>
              <w:ind w:left="559" w:right="616" w:hanging="361"/>
              <w:rPr>
                <w:b/>
                <w:color w:val="000000"/>
              </w:rPr>
            </w:pPr>
            <w:r>
              <w:rPr>
                <w:b/>
                <w:color w:val="000000"/>
              </w:rPr>
              <w:t>9. Minerals and Trace Elements – Physiological role, Bioavailability and Requirements.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10. Vitamins – Physiological role, Bioavailability and Requirements.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273" w:type="dxa"/>
          </w:tcPr>
          <w:p w:rsidR="00BC05E0" w:rsidRDefault="00B13BAC">
            <w:pPr>
              <w:pBdr>
                <w:top w:val="nil"/>
                <w:left w:val="nil"/>
                <w:bottom w:val="nil"/>
                <w:right w:val="nil"/>
                <w:between w:val="nil"/>
              </w:pBdr>
              <w:spacing w:before="105"/>
              <w:ind w:left="198"/>
              <w:rPr>
                <w:b/>
                <w:color w:val="000000"/>
              </w:rPr>
            </w:pPr>
            <w:r>
              <w:rPr>
                <w:b/>
                <w:color w:val="000000"/>
              </w:rPr>
              <w:t>11. Water – Functions, Requirements.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73" w:type="dxa"/>
          </w:tcPr>
          <w:p w:rsidR="00BC05E0" w:rsidRDefault="00B13BAC">
            <w:pPr>
              <w:pBdr>
                <w:top w:val="nil"/>
                <w:left w:val="nil"/>
                <w:bottom w:val="nil"/>
                <w:right w:val="nil"/>
                <w:between w:val="nil"/>
              </w:pBdr>
              <w:spacing w:before="21" w:line="360" w:lineRule="auto"/>
              <w:ind w:left="559" w:hanging="361"/>
              <w:rPr>
                <w:b/>
                <w:color w:val="000000"/>
              </w:rPr>
            </w:pPr>
            <w:r>
              <w:rPr>
                <w:b/>
                <w:color w:val="000000"/>
              </w:rPr>
              <w:t>12. Nutritional requirements for different age groups with rationale. Factors affecting these requirements.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rPr>
          <w:rFonts w:ascii="Times New Roman" w:eastAsia="Times New Roman" w:hAnsi="Times New Roman" w:cs="Times New Roman"/>
        </w:rPr>
        <w:sectPr w:rsidR="00BC05E0">
          <w:pgSz w:w="12240" w:h="15840"/>
          <w:pgMar w:top="640" w:right="660" w:bottom="280" w:left="520" w:header="720" w:footer="720" w:gutter="0"/>
          <w:cols w:space="720" w:equalWidth="0">
            <w:col w:w="9360"/>
          </w:cols>
        </w:sectPr>
      </w:pPr>
    </w:p>
    <w:p w:rsidR="00BC05E0" w:rsidRDefault="00BC05E0">
      <w:pPr>
        <w:pBdr>
          <w:top w:val="nil"/>
          <w:left w:val="nil"/>
          <w:bottom w:val="nil"/>
          <w:right w:val="nil"/>
          <w:between w:val="nil"/>
        </w:pBdr>
        <w:spacing w:line="276" w:lineRule="auto"/>
        <w:rPr>
          <w:rFonts w:ascii="Times New Roman" w:eastAsia="Times New Roman" w:hAnsi="Times New Roman" w:cs="Times New Roman"/>
        </w:rPr>
      </w:pPr>
    </w:p>
    <w:tbl>
      <w:tblPr>
        <w:tblStyle w:val="a7"/>
        <w:tblW w:w="10442"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73"/>
        <w:gridCol w:w="1169"/>
      </w:tblGrid>
      <w:tr w:rsidR="00BC05E0">
        <w:trPr>
          <w:trHeight w:val="780"/>
        </w:trPr>
        <w:tc>
          <w:tcPr>
            <w:tcW w:w="9273" w:type="dxa"/>
          </w:tcPr>
          <w:p w:rsidR="00BC05E0" w:rsidRDefault="00B13BAC">
            <w:pPr>
              <w:pBdr>
                <w:top w:val="nil"/>
                <w:left w:val="nil"/>
                <w:bottom w:val="nil"/>
                <w:right w:val="nil"/>
                <w:between w:val="nil"/>
              </w:pBdr>
              <w:spacing w:before="21" w:line="360" w:lineRule="auto"/>
              <w:ind w:left="559" w:right="616" w:hanging="361"/>
              <w:rPr>
                <w:b/>
                <w:color w:val="000000"/>
              </w:rPr>
            </w:pPr>
            <w:r>
              <w:rPr>
                <w:b/>
                <w:color w:val="000000"/>
              </w:rPr>
              <w:t>13. Effect of cooking and home processing on digestibility and nutritive value of foods.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73" w:type="dxa"/>
          </w:tcPr>
          <w:p w:rsidR="00BC05E0" w:rsidRDefault="00B13BAC">
            <w:pPr>
              <w:pBdr>
                <w:top w:val="nil"/>
                <w:left w:val="nil"/>
                <w:bottom w:val="nil"/>
                <w:right w:val="nil"/>
                <w:between w:val="nil"/>
              </w:pBdr>
              <w:spacing w:before="24" w:line="360" w:lineRule="auto"/>
              <w:ind w:left="559" w:right="616" w:hanging="361"/>
              <w:rPr>
                <w:b/>
                <w:color w:val="000000"/>
              </w:rPr>
            </w:pPr>
            <w:r>
              <w:rPr>
                <w:b/>
                <w:color w:val="000000"/>
              </w:rPr>
              <w:t>14. Improving nutritional value through different methods – germination, fermentation, combination of foods.</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15. Basic principles of meal planning.</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16. Nutritional considerations for planning meals for</w:t>
            </w:r>
          </w:p>
        </w:tc>
        <w:tc>
          <w:tcPr>
            <w:tcW w:w="1169"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273" w:type="dxa"/>
          </w:tcPr>
          <w:p w:rsidR="00BC05E0" w:rsidRDefault="00B13BAC">
            <w:pPr>
              <w:pBdr>
                <w:top w:val="nil"/>
                <w:left w:val="nil"/>
                <w:bottom w:val="nil"/>
                <w:right w:val="nil"/>
                <w:between w:val="nil"/>
              </w:pBdr>
              <w:tabs>
                <w:tab w:val="left" w:pos="559"/>
              </w:tabs>
              <w:spacing w:before="103"/>
              <w:ind w:left="198"/>
              <w:rPr>
                <w:b/>
                <w:color w:val="000000"/>
              </w:rPr>
            </w:pPr>
            <w:proofErr w:type="gramStart"/>
            <w:r>
              <w:rPr>
                <w:rFonts w:ascii="Courier New" w:eastAsia="Courier New" w:hAnsi="Courier New" w:cs="Courier New"/>
                <w:color w:val="000000"/>
                <w:sz w:val="20"/>
                <w:szCs w:val="20"/>
              </w:rPr>
              <w:t>o</w:t>
            </w:r>
            <w:proofErr w:type="gramEnd"/>
            <w:r>
              <w:rPr>
                <w:rFonts w:ascii="Courier New" w:eastAsia="Courier New" w:hAnsi="Courier New" w:cs="Courier New"/>
                <w:color w:val="000000"/>
                <w:sz w:val="20"/>
                <w:szCs w:val="20"/>
              </w:rPr>
              <w:tab/>
            </w:r>
            <w:r>
              <w:rPr>
                <w:b/>
                <w:color w:val="000000"/>
              </w:rPr>
              <w:t>Adults – male and female, different levels of physical activity.</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273" w:type="dxa"/>
          </w:tcPr>
          <w:p w:rsidR="00BC05E0" w:rsidRDefault="00B13BAC">
            <w:pPr>
              <w:pBdr>
                <w:top w:val="nil"/>
                <w:left w:val="nil"/>
                <w:bottom w:val="nil"/>
                <w:right w:val="nil"/>
                <w:between w:val="nil"/>
              </w:pBdr>
              <w:tabs>
                <w:tab w:val="left" w:pos="559"/>
              </w:tabs>
              <w:spacing w:before="103"/>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Pregnancy and Lactation</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273" w:type="dxa"/>
          </w:tcPr>
          <w:p w:rsidR="00BC05E0" w:rsidRDefault="00B13BAC">
            <w:pPr>
              <w:pBdr>
                <w:top w:val="nil"/>
                <w:left w:val="nil"/>
                <w:bottom w:val="nil"/>
                <w:right w:val="nil"/>
                <w:between w:val="nil"/>
              </w:pBdr>
              <w:tabs>
                <w:tab w:val="left" w:pos="559"/>
              </w:tabs>
              <w:spacing w:before="103"/>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Feeding of young children 0 -3 years</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273" w:type="dxa"/>
          </w:tcPr>
          <w:p w:rsidR="00BC05E0" w:rsidRDefault="00B13BAC">
            <w:pPr>
              <w:pBdr>
                <w:top w:val="nil"/>
                <w:left w:val="nil"/>
                <w:bottom w:val="nil"/>
                <w:right w:val="nil"/>
                <w:between w:val="nil"/>
              </w:pBdr>
              <w:tabs>
                <w:tab w:val="left" w:pos="559"/>
              </w:tabs>
              <w:spacing w:before="103"/>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Old age</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273" w:type="dxa"/>
          </w:tcPr>
          <w:p w:rsidR="00BC05E0" w:rsidRDefault="00B13BAC">
            <w:pPr>
              <w:pBdr>
                <w:top w:val="nil"/>
                <w:left w:val="nil"/>
                <w:bottom w:val="nil"/>
                <w:right w:val="nil"/>
                <w:between w:val="nil"/>
              </w:pBdr>
              <w:tabs>
                <w:tab w:val="left" w:pos="559"/>
              </w:tabs>
              <w:spacing w:before="106"/>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Athletes</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273" w:type="dxa"/>
          </w:tcPr>
          <w:p w:rsidR="00BC05E0" w:rsidRDefault="00B13BAC">
            <w:pPr>
              <w:pBdr>
                <w:top w:val="nil"/>
                <w:left w:val="nil"/>
                <w:bottom w:val="nil"/>
                <w:right w:val="nil"/>
                <w:between w:val="nil"/>
              </w:pBdr>
              <w:spacing w:before="103"/>
              <w:ind w:left="198"/>
              <w:rPr>
                <w:b/>
                <w:color w:val="000000"/>
              </w:rPr>
            </w:pPr>
            <w:r>
              <w:rPr>
                <w:b/>
                <w:color w:val="000000"/>
              </w:rPr>
              <w:t>17. Nutritional considerations in brief for the following:</w:t>
            </w:r>
          </w:p>
        </w:tc>
        <w:tc>
          <w:tcPr>
            <w:tcW w:w="1169"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273" w:type="dxa"/>
          </w:tcPr>
          <w:p w:rsidR="00BC05E0" w:rsidRDefault="00B13BAC">
            <w:pPr>
              <w:pBdr>
                <w:top w:val="nil"/>
                <w:left w:val="nil"/>
                <w:bottom w:val="nil"/>
                <w:right w:val="nil"/>
                <w:between w:val="nil"/>
              </w:pBdr>
              <w:tabs>
                <w:tab w:val="left" w:pos="559"/>
              </w:tabs>
              <w:spacing w:before="103"/>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Military, naval personnel</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273" w:type="dxa"/>
          </w:tcPr>
          <w:p w:rsidR="00BC05E0" w:rsidRDefault="00B13BAC">
            <w:pPr>
              <w:pBdr>
                <w:top w:val="nil"/>
                <w:left w:val="nil"/>
                <w:bottom w:val="nil"/>
                <w:right w:val="nil"/>
                <w:between w:val="nil"/>
              </w:pBdr>
              <w:tabs>
                <w:tab w:val="left" w:pos="559"/>
              </w:tabs>
              <w:spacing w:before="103"/>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Astronauts and food for space travel</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273" w:type="dxa"/>
          </w:tcPr>
          <w:p w:rsidR="00BC05E0" w:rsidRDefault="00B13BAC">
            <w:pPr>
              <w:pBdr>
                <w:top w:val="nil"/>
                <w:left w:val="nil"/>
                <w:bottom w:val="nil"/>
                <w:right w:val="nil"/>
                <w:between w:val="nil"/>
              </w:pBdr>
              <w:tabs>
                <w:tab w:val="left" w:pos="559"/>
              </w:tabs>
              <w:spacing w:before="103"/>
              <w:ind w:left="198"/>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Emergencies such as drought, famine, floods etc.</w:t>
            </w:r>
          </w:p>
        </w:tc>
        <w:tc>
          <w:tcPr>
            <w:tcW w:w="1169" w:type="dxa"/>
            <w:vMerge/>
          </w:tcPr>
          <w:p w:rsidR="00BC05E0" w:rsidRDefault="00BC05E0">
            <w:pPr>
              <w:pBdr>
                <w:top w:val="nil"/>
                <w:left w:val="nil"/>
                <w:bottom w:val="nil"/>
                <w:right w:val="nil"/>
                <w:between w:val="nil"/>
              </w:pBdr>
              <w:spacing w:line="276" w:lineRule="auto"/>
              <w:rPr>
                <w:b/>
                <w:color w:val="000000"/>
              </w:rPr>
            </w:pPr>
          </w:p>
        </w:tc>
      </w:tr>
    </w:tbl>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spacing w:before="8"/>
        <w:rPr>
          <w:b/>
          <w:color w:val="000000"/>
          <w:sz w:val="23"/>
          <w:szCs w:val="23"/>
        </w:rPr>
      </w:pPr>
      <w:r w:rsidRPr="00BC05E0">
        <w:pict>
          <v:line id="_x0000_s1034" style="position:absolute;z-index:-251644928;mso-wrap-distance-left:0;mso-wrap-distance-right:0;mso-position-horizontal-relative:margin" from="8.05pt,16pt" to="551.05pt,16pt" strokecolor="#bababa" strokeweight=".72pt">
            <w10:wrap type="topAndBottom" anchorx="margin"/>
          </v:line>
        </w:pict>
      </w:r>
    </w:p>
    <w:p w:rsidR="00BC05E0" w:rsidRDefault="00BC05E0">
      <w:pPr>
        <w:rPr>
          <w:sz w:val="23"/>
          <w:szCs w:val="23"/>
        </w:rPr>
        <w:sectPr w:rsidR="00BC05E0">
          <w:pgSz w:w="12240" w:h="15840"/>
          <w:pgMar w:top="720" w:right="660" w:bottom="280" w:left="520" w:header="720" w:footer="720" w:gutter="0"/>
          <w:cols w:space="720" w:equalWidth="0">
            <w:col w:w="9360"/>
          </w:cols>
        </w:sectPr>
      </w:pPr>
    </w:p>
    <w:p w:rsidR="00BC05E0" w:rsidRDefault="00B13BAC">
      <w:pPr>
        <w:pStyle w:val="Heading1"/>
        <w:spacing w:before="75"/>
        <w:ind w:left="200"/>
      </w:pPr>
      <w:r>
        <w:lastRenderedPageBreak/>
        <w:t>COMMUNITY NUTRITION</w:t>
      </w:r>
      <w:r w:rsidR="00BC05E0">
        <w:pict>
          <v:line id="_x0000_s1033" style="position:absolute;left:0;text-align:left;z-index:-251643904;mso-wrap-distance-left:0;mso-wrap-distance-right:0;mso-position-horizontal-relative:margin;mso-position-vertical-relative:text" from="8.05pt,26.8pt" to="551.05pt,26.8pt" strokecolor="#bababa" strokeweight=".72pt">
            <w10:wrap type="topAndBottom" anchorx="margin"/>
          </v:line>
        </w:pict>
      </w:r>
    </w:p>
    <w:p w:rsidR="00BC05E0" w:rsidRDefault="00BC05E0">
      <w:pPr>
        <w:pBdr>
          <w:top w:val="nil"/>
          <w:left w:val="nil"/>
          <w:bottom w:val="nil"/>
          <w:right w:val="nil"/>
          <w:between w:val="nil"/>
        </w:pBdr>
        <w:rPr>
          <w:b/>
          <w:color w:val="000000"/>
          <w:sz w:val="17"/>
          <w:szCs w:val="17"/>
        </w:rPr>
      </w:pPr>
    </w:p>
    <w:tbl>
      <w:tblPr>
        <w:tblStyle w:val="a8"/>
        <w:tblW w:w="10531"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62"/>
        <w:gridCol w:w="1169"/>
      </w:tblGrid>
      <w:tr w:rsidR="00BC05E0">
        <w:trPr>
          <w:trHeight w:val="420"/>
        </w:trPr>
        <w:tc>
          <w:tcPr>
            <w:tcW w:w="9362" w:type="dxa"/>
          </w:tcPr>
          <w:p w:rsidR="00BC05E0" w:rsidRDefault="00B13BAC">
            <w:pPr>
              <w:pBdr>
                <w:top w:val="nil"/>
                <w:left w:val="nil"/>
                <w:bottom w:val="nil"/>
                <w:right w:val="nil"/>
                <w:between w:val="nil"/>
              </w:pBdr>
              <w:spacing w:before="103"/>
              <w:ind w:left="196"/>
              <w:rPr>
                <w:b/>
                <w:color w:val="000000"/>
              </w:rPr>
            </w:pPr>
            <w:r>
              <w:rPr>
                <w:b/>
                <w:color w:val="000000"/>
              </w:rPr>
              <w:t>1. Concept and Scope of Community Nutrition.</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860"/>
        </w:trPr>
        <w:tc>
          <w:tcPr>
            <w:tcW w:w="9362" w:type="dxa"/>
          </w:tcPr>
          <w:p w:rsidR="00BC05E0" w:rsidRDefault="00B13BAC">
            <w:pPr>
              <w:pBdr>
                <w:top w:val="nil"/>
                <w:left w:val="nil"/>
                <w:bottom w:val="nil"/>
                <w:right w:val="nil"/>
                <w:between w:val="nil"/>
              </w:pBdr>
              <w:spacing w:before="21" w:line="360" w:lineRule="auto"/>
              <w:ind w:left="557" w:right="586" w:hanging="361"/>
              <w:rPr>
                <w:b/>
                <w:color w:val="000000"/>
              </w:rPr>
            </w:pPr>
            <w:r>
              <w:rPr>
                <w:b/>
                <w:color w:val="000000"/>
              </w:rPr>
              <w:t>2. Food availability and factors affecting food availability and intake. Agricultural production, post harvest handling (storage &amp; treatment), marketing and distribution, industrialization, population, economic, regional and socio-cultural factors. Strateg</w:t>
            </w:r>
            <w:r>
              <w:rPr>
                <w:b/>
                <w:color w:val="000000"/>
              </w:rPr>
              <w:t>ies for augmenting food production.</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360"/>
        </w:trPr>
        <w:tc>
          <w:tcPr>
            <w:tcW w:w="9362" w:type="dxa"/>
          </w:tcPr>
          <w:p w:rsidR="00BC05E0" w:rsidRDefault="00B13BAC">
            <w:pPr>
              <w:pBdr>
                <w:top w:val="nil"/>
                <w:left w:val="nil"/>
                <w:bottom w:val="nil"/>
                <w:right w:val="nil"/>
                <w:between w:val="nil"/>
              </w:pBdr>
              <w:spacing w:before="105" w:line="237" w:lineRule="auto"/>
              <w:ind w:left="196"/>
              <w:rPr>
                <w:b/>
                <w:color w:val="000000"/>
              </w:rPr>
            </w:pPr>
            <w:r>
              <w:rPr>
                <w:b/>
                <w:color w:val="000000"/>
              </w:rPr>
              <w:t>3.</w:t>
            </w:r>
          </w:p>
        </w:tc>
        <w:tc>
          <w:tcPr>
            <w:tcW w:w="1169"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500"/>
        </w:trPr>
        <w:tc>
          <w:tcPr>
            <w:tcW w:w="9362" w:type="dxa"/>
          </w:tcPr>
          <w:p w:rsidR="00BC05E0" w:rsidRDefault="00B13BAC">
            <w:pPr>
              <w:pBdr>
                <w:top w:val="nil"/>
                <w:left w:val="nil"/>
                <w:bottom w:val="nil"/>
                <w:right w:val="nil"/>
                <w:between w:val="nil"/>
              </w:pBdr>
              <w:tabs>
                <w:tab w:val="left" w:pos="556"/>
              </w:tabs>
              <w:spacing w:before="103" w:line="333" w:lineRule="auto"/>
              <w:ind w:left="557" w:right="159" w:hanging="361"/>
              <w:rPr>
                <w:b/>
                <w:color w:val="000000"/>
              </w:rPr>
            </w:pPr>
            <w:proofErr w:type="gramStart"/>
            <w:r>
              <w:rPr>
                <w:rFonts w:ascii="Courier New" w:eastAsia="Courier New" w:hAnsi="Courier New" w:cs="Courier New"/>
                <w:color w:val="000000"/>
                <w:sz w:val="20"/>
                <w:szCs w:val="20"/>
              </w:rPr>
              <w:t>o</w:t>
            </w:r>
            <w:proofErr w:type="gramEnd"/>
            <w:r>
              <w:rPr>
                <w:rFonts w:ascii="Courier New" w:eastAsia="Courier New" w:hAnsi="Courier New" w:cs="Courier New"/>
                <w:color w:val="000000"/>
                <w:sz w:val="20"/>
                <w:szCs w:val="20"/>
              </w:rPr>
              <w:tab/>
            </w:r>
            <w:r>
              <w:rPr>
                <w:b/>
                <w:color w:val="000000"/>
              </w:rPr>
              <w:t>Assessment of Nutritional status – meaning, need, objectives and importance. Use of clinical signs, anthropometry, biochemical tests, and biophysical methods. Assessment of food and nutrient intake through</w:t>
            </w:r>
          </w:p>
          <w:p w:rsidR="00BC05E0" w:rsidRDefault="00B13BAC">
            <w:pPr>
              <w:pBdr>
                <w:top w:val="nil"/>
                <w:left w:val="nil"/>
                <w:bottom w:val="nil"/>
                <w:right w:val="nil"/>
                <w:between w:val="nil"/>
              </w:pBdr>
              <w:spacing w:before="12"/>
              <w:ind w:left="557"/>
              <w:rPr>
                <w:b/>
                <w:color w:val="000000"/>
              </w:rPr>
            </w:pPr>
            <w:proofErr w:type="gramStart"/>
            <w:r>
              <w:rPr>
                <w:b/>
                <w:color w:val="000000"/>
              </w:rPr>
              <w:t>recall</w:t>
            </w:r>
            <w:proofErr w:type="gramEnd"/>
            <w:r>
              <w:rPr>
                <w:b/>
                <w:color w:val="000000"/>
              </w:rPr>
              <w:t xml:space="preserve">, record, </w:t>
            </w:r>
            <w:proofErr w:type="spellStart"/>
            <w:r>
              <w:rPr>
                <w:b/>
                <w:color w:val="000000"/>
              </w:rPr>
              <w:t>weighment</w:t>
            </w:r>
            <w:proofErr w:type="spellEnd"/>
            <w:r>
              <w:rPr>
                <w:b/>
                <w:color w:val="000000"/>
              </w:rPr>
              <w:t>.</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3"/>
              <w:ind w:left="196"/>
              <w:rPr>
                <w:b/>
                <w:color w:val="000000"/>
              </w:rPr>
            </w:pPr>
            <w:proofErr w:type="gramStart"/>
            <w:r>
              <w:rPr>
                <w:rFonts w:ascii="Courier New" w:eastAsia="Courier New" w:hAnsi="Courier New" w:cs="Courier New"/>
                <w:color w:val="000000"/>
                <w:sz w:val="20"/>
                <w:szCs w:val="20"/>
              </w:rPr>
              <w:t>o</w:t>
            </w:r>
            <w:proofErr w:type="gramEnd"/>
            <w:r>
              <w:rPr>
                <w:rFonts w:ascii="Courier New" w:eastAsia="Courier New" w:hAnsi="Courier New" w:cs="Courier New"/>
                <w:color w:val="000000"/>
                <w:sz w:val="20"/>
                <w:szCs w:val="20"/>
              </w:rPr>
              <w:tab/>
            </w:r>
            <w:r>
              <w:rPr>
                <w:b/>
                <w:color w:val="000000"/>
              </w:rPr>
              <w:t>Food security and adequacy of diets.</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62" w:type="dxa"/>
          </w:tcPr>
          <w:p w:rsidR="00BC05E0" w:rsidRDefault="00B13BAC">
            <w:pPr>
              <w:pBdr>
                <w:top w:val="nil"/>
                <w:left w:val="nil"/>
                <w:bottom w:val="nil"/>
                <w:right w:val="nil"/>
                <w:between w:val="nil"/>
              </w:pBdr>
              <w:spacing w:before="105"/>
              <w:ind w:left="196"/>
              <w:rPr>
                <w:b/>
                <w:color w:val="000000"/>
              </w:rPr>
            </w:pPr>
            <w:r>
              <w:rPr>
                <w:b/>
                <w:color w:val="000000"/>
              </w:rPr>
              <w:t>4. Use of other sources of information for assessment.</w:t>
            </w:r>
          </w:p>
        </w:tc>
        <w:tc>
          <w:tcPr>
            <w:tcW w:w="1169"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3"/>
              <w:ind w:left="196"/>
              <w:rPr>
                <w:b/>
                <w:color w:val="000000"/>
              </w:rPr>
            </w:pPr>
            <w:proofErr w:type="gramStart"/>
            <w:r>
              <w:rPr>
                <w:rFonts w:ascii="Courier New" w:eastAsia="Courier New" w:hAnsi="Courier New" w:cs="Courier New"/>
                <w:color w:val="000000"/>
                <w:sz w:val="20"/>
                <w:szCs w:val="20"/>
              </w:rPr>
              <w:t>o</w:t>
            </w:r>
            <w:proofErr w:type="gramEnd"/>
            <w:r>
              <w:rPr>
                <w:rFonts w:ascii="Courier New" w:eastAsia="Courier New" w:hAnsi="Courier New" w:cs="Courier New"/>
                <w:color w:val="000000"/>
                <w:sz w:val="20"/>
                <w:szCs w:val="20"/>
              </w:rPr>
              <w:tab/>
            </w:r>
            <w:r>
              <w:rPr>
                <w:b/>
                <w:color w:val="000000"/>
              </w:rPr>
              <w:t>Sources of relevant statistics.</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3"/>
              <w:ind w:left="196"/>
              <w:rPr>
                <w:b/>
                <w:color w:val="000000"/>
              </w:rPr>
            </w:pPr>
            <w:proofErr w:type="gramStart"/>
            <w:r>
              <w:rPr>
                <w:rFonts w:ascii="Courier New" w:eastAsia="Courier New" w:hAnsi="Courier New" w:cs="Courier New"/>
                <w:color w:val="000000"/>
                <w:sz w:val="20"/>
                <w:szCs w:val="20"/>
              </w:rPr>
              <w:t>o</w:t>
            </w:r>
            <w:proofErr w:type="gramEnd"/>
            <w:r>
              <w:rPr>
                <w:rFonts w:ascii="Courier New" w:eastAsia="Courier New" w:hAnsi="Courier New" w:cs="Courier New"/>
                <w:color w:val="000000"/>
                <w:sz w:val="20"/>
                <w:szCs w:val="20"/>
              </w:rPr>
              <w:tab/>
            </w:r>
            <w:r>
              <w:rPr>
                <w:b/>
                <w:color w:val="000000"/>
              </w:rPr>
              <w:t>Infant, child and maternal mortality rates.</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3"/>
              <w:ind w:left="196"/>
              <w:rPr>
                <w:b/>
                <w:color w:val="000000"/>
              </w:rPr>
            </w:pPr>
            <w:proofErr w:type="gramStart"/>
            <w:r>
              <w:rPr>
                <w:rFonts w:ascii="Courier New" w:eastAsia="Courier New" w:hAnsi="Courier New" w:cs="Courier New"/>
                <w:color w:val="000000"/>
                <w:sz w:val="20"/>
                <w:szCs w:val="20"/>
              </w:rPr>
              <w:t>o</w:t>
            </w:r>
            <w:proofErr w:type="gramEnd"/>
            <w:r>
              <w:rPr>
                <w:rFonts w:ascii="Courier New" w:eastAsia="Courier New" w:hAnsi="Courier New" w:cs="Courier New"/>
                <w:color w:val="000000"/>
                <w:sz w:val="20"/>
                <w:szCs w:val="20"/>
              </w:rPr>
              <w:tab/>
            </w:r>
            <w:r>
              <w:rPr>
                <w:b/>
                <w:color w:val="000000"/>
              </w:rPr>
              <w:t>Epidemiology of nutritionally related diseases.</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1660"/>
        </w:trPr>
        <w:tc>
          <w:tcPr>
            <w:tcW w:w="9362" w:type="dxa"/>
          </w:tcPr>
          <w:p w:rsidR="00BC05E0" w:rsidRDefault="00B13BAC">
            <w:pPr>
              <w:pBdr>
                <w:top w:val="nil"/>
                <w:left w:val="nil"/>
                <w:bottom w:val="nil"/>
                <w:right w:val="nil"/>
                <w:between w:val="nil"/>
              </w:pBdr>
              <w:spacing w:before="103" w:line="340" w:lineRule="auto"/>
              <w:ind w:left="557" w:hanging="361"/>
              <w:rPr>
                <w:b/>
                <w:color w:val="000000"/>
              </w:rPr>
            </w:pPr>
            <w:r>
              <w:rPr>
                <w:b/>
                <w:color w:val="000000"/>
              </w:rPr>
              <w:t>5. Nutritional problems of communities and implications for public health. Common Nutritional Problems in India. Incidence – National, Regional.</w:t>
            </w:r>
          </w:p>
          <w:p w:rsidR="00BC05E0" w:rsidRDefault="00B13BAC">
            <w:pPr>
              <w:pBdr>
                <w:top w:val="nil"/>
                <w:left w:val="nil"/>
                <w:bottom w:val="nil"/>
                <w:right w:val="nil"/>
                <w:between w:val="nil"/>
              </w:pBdr>
              <w:spacing w:before="78" w:line="338" w:lineRule="auto"/>
              <w:ind w:left="557" w:right="771"/>
              <w:rPr>
                <w:b/>
                <w:color w:val="000000"/>
              </w:rPr>
            </w:pPr>
            <w:r>
              <w:rPr>
                <w:b/>
                <w:color w:val="000000"/>
              </w:rPr>
              <w:t>Causes: Nutritional and Non-Nutritional signs, symptoms, effect of deficiency and treatment</w:t>
            </w:r>
          </w:p>
        </w:tc>
        <w:tc>
          <w:tcPr>
            <w:tcW w:w="1169"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3"/>
              <w:ind w:left="196"/>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PEM</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3"/>
              <w:ind w:left="196"/>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Micronutrient Deficiencies</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3"/>
              <w:ind w:left="196"/>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proofErr w:type="spellStart"/>
            <w:r>
              <w:rPr>
                <w:b/>
                <w:color w:val="000000"/>
              </w:rPr>
              <w:t>Fluorosis</w:t>
            </w:r>
            <w:proofErr w:type="spellEnd"/>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5"/>
              <w:ind w:left="196"/>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Correction/Improvements in Diets</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1140"/>
        </w:trPr>
        <w:tc>
          <w:tcPr>
            <w:tcW w:w="9362" w:type="dxa"/>
          </w:tcPr>
          <w:p w:rsidR="00BC05E0" w:rsidRDefault="00B13BAC">
            <w:pPr>
              <w:pBdr>
                <w:top w:val="nil"/>
                <w:left w:val="nil"/>
                <w:bottom w:val="nil"/>
                <w:right w:val="nil"/>
                <w:between w:val="nil"/>
              </w:pBdr>
              <w:spacing w:before="103" w:line="340" w:lineRule="auto"/>
              <w:ind w:left="557" w:right="159" w:hanging="361"/>
              <w:rPr>
                <w:b/>
                <w:color w:val="000000"/>
              </w:rPr>
            </w:pPr>
            <w:r>
              <w:rPr>
                <w:b/>
                <w:color w:val="000000"/>
              </w:rPr>
              <w:t>6. Schemes and Programs in India to combat Nutritional Problems in India. Role of International, National and Voluntary agencies and Government</w:t>
            </w:r>
          </w:p>
          <w:p w:rsidR="00BC05E0" w:rsidRDefault="00B13BAC">
            <w:pPr>
              <w:pBdr>
                <w:top w:val="nil"/>
                <w:left w:val="nil"/>
                <w:bottom w:val="nil"/>
                <w:right w:val="nil"/>
                <w:between w:val="nil"/>
              </w:pBdr>
              <w:spacing w:before="2"/>
              <w:ind w:left="557"/>
              <w:rPr>
                <w:b/>
                <w:color w:val="000000"/>
              </w:rPr>
            </w:pPr>
            <w:proofErr w:type="gramStart"/>
            <w:r>
              <w:rPr>
                <w:b/>
                <w:color w:val="000000"/>
              </w:rPr>
              <w:t>departments</w:t>
            </w:r>
            <w:proofErr w:type="gramEnd"/>
            <w:r>
              <w:rPr>
                <w:b/>
                <w:color w:val="000000"/>
              </w:rPr>
              <w:t>.</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62" w:type="dxa"/>
          </w:tcPr>
          <w:p w:rsidR="00BC05E0" w:rsidRDefault="00B13BAC">
            <w:pPr>
              <w:pBdr>
                <w:top w:val="nil"/>
                <w:left w:val="nil"/>
                <w:bottom w:val="nil"/>
                <w:right w:val="nil"/>
                <w:between w:val="nil"/>
              </w:pBdr>
              <w:spacing w:before="103"/>
              <w:ind w:left="196"/>
              <w:rPr>
                <w:b/>
                <w:color w:val="000000"/>
              </w:rPr>
            </w:pPr>
            <w:r>
              <w:rPr>
                <w:b/>
                <w:color w:val="000000"/>
              </w:rPr>
              <w:t>7. Hazards to Community Health and Nutritional status</w:t>
            </w:r>
          </w:p>
        </w:tc>
        <w:tc>
          <w:tcPr>
            <w:tcW w:w="1169"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3"/>
              <w:ind w:left="196"/>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Adulteration in food</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3"/>
              <w:ind w:left="196"/>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Pollution of water, air</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3"/>
              <w:ind w:left="196"/>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Waste management</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3"/>
              <w:ind w:left="196"/>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Industrial effluents, sewage</w:t>
            </w:r>
          </w:p>
        </w:tc>
        <w:tc>
          <w:tcPr>
            <w:tcW w:w="1169" w:type="dxa"/>
            <w:vMerge/>
          </w:tcPr>
          <w:p w:rsidR="00BC05E0" w:rsidRDefault="00BC05E0">
            <w:pPr>
              <w:pBdr>
                <w:top w:val="nil"/>
                <w:left w:val="nil"/>
                <w:bottom w:val="nil"/>
                <w:right w:val="nil"/>
                <w:between w:val="nil"/>
              </w:pBdr>
              <w:spacing w:line="276" w:lineRule="auto"/>
              <w:rPr>
                <w:b/>
                <w:color w:val="000000"/>
              </w:rPr>
            </w:pPr>
          </w:p>
        </w:tc>
      </w:tr>
    </w:tbl>
    <w:p w:rsidR="00BC05E0" w:rsidRDefault="00BC05E0">
      <w:pPr>
        <w:rPr>
          <w:sz w:val="2"/>
          <w:szCs w:val="2"/>
        </w:rPr>
        <w:sectPr w:rsidR="00BC05E0">
          <w:pgSz w:w="12240" w:h="15840"/>
          <w:pgMar w:top="640" w:right="660" w:bottom="280" w:left="520" w:header="720" w:footer="720" w:gutter="0"/>
          <w:cols w:space="720" w:equalWidth="0">
            <w:col w:w="9360"/>
          </w:cols>
        </w:sectPr>
      </w:pPr>
    </w:p>
    <w:p w:rsidR="00BC05E0" w:rsidRDefault="00BC05E0">
      <w:pPr>
        <w:pBdr>
          <w:top w:val="nil"/>
          <w:left w:val="nil"/>
          <w:bottom w:val="nil"/>
          <w:right w:val="nil"/>
          <w:between w:val="nil"/>
        </w:pBdr>
        <w:spacing w:line="276" w:lineRule="auto"/>
        <w:rPr>
          <w:sz w:val="2"/>
          <w:szCs w:val="2"/>
        </w:rPr>
      </w:pPr>
    </w:p>
    <w:tbl>
      <w:tblPr>
        <w:tblStyle w:val="a9"/>
        <w:tblW w:w="10531"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62"/>
        <w:gridCol w:w="1169"/>
      </w:tblGrid>
      <w:tr w:rsidR="00BC05E0">
        <w:trPr>
          <w:trHeight w:val="420"/>
        </w:trPr>
        <w:tc>
          <w:tcPr>
            <w:tcW w:w="9362" w:type="dxa"/>
          </w:tcPr>
          <w:p w:rsidR="00BC05E0" w:rsidRDefault="00B13BAC">
            <w:pPr>
              <w:pBdr>
                <w:top w:val="nil"/>
                <w:left w:val="nil"/>
                <w:bottom w:val="nil"/>
                <w:right w:val="nil"/>
                <w:between w:val="nil"/>
              </w:pBdr>
              <w:tabs>
                <w:tab w:val="left" w:pos="556"/>
              </w:tabs>
              <w:spacing w:before="103"/>
              <w:ind w:left="196"/>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Pesticide residue in food</w:t>
            </w:r>
          </w:p>
        </w:tc>
        <w:tc>
          <w:tcPr>
            <w:tcW w:w="1169"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62" w:type="dxa"/>
          </w:tcPr>
          <w:p w:rsidR="00BC05E0" w:rsidRDefault="00B13BAC">
            <w:pPr>
              <w:pBdr>
                <w:top w:val="nil"/>
                <w:left w:val="nil"/>
                <w:bottom w:val="nil"/>
                <w:right w:val="nil"/>
                <w:between w:val="nil"/>
              </w:pBdr>
              <w:tabs>
                <w:tab w:val="left" w:pos="556"/>
              </w:tabs>
              <w:spacing w:before="105"/>
              <w:ind w:left="196"/>
              <w:rPr>
                <w:b/>
                <w:color w:val="000000"/>
              </w:rPr>
            </w:pPr>
            <w:r>
              <w:rPr>
                <w:rFonts w:ascii="Courier New" w:eastAsia="Courier New" w:hAnsi="Courier New" w:cs="Courier New"/>
                <w:color w:val="000000"/>
                <w:sz w:val="20"/>
                <w:szCs w:val="20"/>
              </w:rPr>
              <w:t>o</w:t>
            </w:r>
            <w:r>
              <w:rPr>
                <w:rFonts w:ascii="Courier New" w:eastAsia="Courier New" w:hAnsi="Courier New" w:cs="Courier New"/>
                <w:color w:val="000000"/>
                <w:sz w:val="20"/>
                <w:szCs w:val="20"/>
              </w:rPr>
              <w:tab/>
            </w:r>
            <w:r>
              <w:rPr>
                <w:b/>
                <w:color w:val="000000"/>
              </w:rPr>
              <w:t xml:space="preserve">Toxins present in food – </w:t>
            </w:r>
            <w:proofErr w:type="spellStart"/>
            <w:r>
              <w:rPr>
                <w:b/>
                <w:color w:val="000000"/>
              </w:rPr>
              <w:t>mycotoxins</w:t>
            </w:r>
            <w:proofErr w:type="spellEnd"/>
            <w:r>
              <w:rPr>
                <w:b/>
                <w:color w:val="000000"/>
              </w:rPr>
              <w:t xml:space="preserve"> etc.</w:t>
            </w:r>
          </w:p>
        </w:tc>
        <w:tc>
          <w:tcPr>
            <w:tcW w:w="1169"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62" w:type="dxa"/>
          </w:tcPr>
          <w:p w:rsidR="00BC05E0" w:rsidRDefault="00B13BAC">
            <w:pPr>
              <w:pBdr>
                <w:top w:val="nil"/>
                <w:left w:val="nil"/>
                <w:bottom w:val="nil"/>
                <w:right w:val="nil"/>
                <w:between w:val="nil"/>
              </w:pBdr>
              <w:spacing w:before="103"/>
              <w:ind w:left="196"/>
              <w:rPr>
                <w:b/>
                <w:color w:val="000000"/>
              </w:rPr>
            </w:pPr>
            <w:r>
              <w:rPr>
                <w:b/>
                <w:color w:val="000000"/>
              </w:rPr>
              <w:t>8. Nutrition Policy of India and Plan of Action.</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362" w:type="dxa"/>
          </w:tcPr>
          <w:p w:rsidR="00BC05E0" w:rsidRDefault="00B13BAC">
            <w:pPr>
              <w:pBdr>
                <w:top w:val="nil"/>
                <w:left w:val="nil"/>
                <w:bottom w:val="nil"/>
                <w:right w:val="nil"/>
                <w:between w:val="nil"/>
              </w:pBdr>
              <w:spacing w:before="21" w:line="360" w:lineRule="auto"/>
              <w:ind w:left="557" w:right="586" w:hanging="361"/>
              <w:rPr>
                <w:b/>
                <w:color w:val="000000"/>
              </w:rPr>
            </w:pPr>
            <w:r>
              <w:rPr>
                <w:b/>
                <w:color w:val="000000"/>
              </w:rPr>
              <w:t>9. Health and Nutrition Education – Steps in planning, implementation, and evaluations. Use of educational aids – visual, audio, audio-visual, traditional media etc.</w:t>
            </w:r>
          </w:p>
        </w:tc>
        <w:tc>
          <w:tcPr>
            <w:tcW w:w="116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13BAC">
      <w:pPr>
        <w:pStyle w:val="Heading1"/>
        <w:spacing w:before="64"/>
      </w:pPr>
      <w:r>
        <w:t>DIET THERAPY (THEORY)</w:t>
      </w:r>
      <w:r w:rsidR="00BC05E0">
        <w:pict>
          <v:line id="_x0000_s1032" style="position:absolute;left:0;text-align:left;z-index:-251642880;mso-wrap-distance-left:0;mso-wrap-distance-right:0;mso-position-horizontal-relative:margin;mso-position-vertical-relative:text" from="30.6pt,26.25pt" to="551.05pt,26.25pt" strokecolor="#bababa" strokeweight=".72pt">
            <w10:wrap type="topAndBottom" anchorx="margin"/>
          </v:line>
        </w:pict>
      </w:r>
    </w:p>
    <w:p w:rsidR="00BC05E0" w:rsidRDefault="00BC05E0">
      <w:pPr>
        <w:pBdr>
          <w:top w:val="nil"/>
          <w:left w:val="nil"/>
          <w:bottom w:val="nil"/>
          <w:right w:val="nil"/>
          <w:between w:val="nil"/>
        </w:pBdr>
        <w:rPr>
          <w:b/>
          <w:color w:val="000000"/>
          <w:sz w:val="17"/>
          <w:szCs w:val="17"/>
        </w:rPr>
      </w:pPr>
    </w:p>
    <w:tbl>
      <w:tblPr>
        <w:tblStyle w:val="aa"/>
        <w:tblW w:w="10623"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2"/>
        <w:gridCol w:w="1311"/>
      </w:tblGrid>
      <w:tr w:rsidR="00BC05E0">
        <w:trPr>
          <w:trHeight w:val="420"/>
        </w:trPr>
        <w:tc>
          <w:tcPr>
            <w:tcW w:w="9312" w:type="dxa"/>
          </w:tcPr>
          <w:p w:rsidR="00BC05E0" w:rsidRDefault="00B13BAC">
            <w:pPr>
              <w:pBdr>
                <w:top w:val="nil"/>
                <w:left w:val="nil"/>
                <w:bottom w:val="nil"/>
                <w:right w:val="nil"/>
                <w:between w:val="nil"/>
              </w:pBdr>
              <w:spacing w:before="103"/>
              <w:ind w:left="465"/>
              <w:rPr>
                <w:b/>
                <w:color w:val="000000"/>
              </w:rPr>
            </w:pPr>
            <w:r>
              <w:rPr>
                <w:b/>
                <w:color w:val="000000"/>
              </w:rPr>
              <w:t>1. Diet Therapy and Nutritional Care in Disease</w:t>
            </w:r>
          </w:p>
        </w:tc>
        <w:tc>
          <w:tcPr>
            <w:tcW w:w="1311"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2" w:type="dxa"/>
          </w:tcPr>
          <w:p w:rsidR="00BC05E0" w:rsidRDefault="00B13BAC">
            <w:pPr>
              <w:numPr>
                <w:ilvl w:val="0"/>
                <w:numId w:val="23"/>
              </w:numPr>
              <w:pBdr>
                <w:top w:val="nil"/>
                <w:left w:val="nil"/>
                <w:bottom w:val="nil"/>
                <w:right w:val="nil"/>
                <w:between w:val="nil"/>
              </w:pBdr>
              <w:tabs>
                <w:tab w:val="left" w:pos="1098"/>
              </w:tabs>
              <w:spacing w:before="103"/>
              <w:ind w:hanging="181"/>
              <w:rPr>
                <w:b/>
                <w:color w:val="000000"/>
              </w:rPr>
            </w:pPr>
            <w:r>
              <w:rPr>
                <w:b/>
                <w:color w:val="000000"/>
              </w:rPr>
              <w:t>The Nutritional Care Process</w:t>
            </w:r>
          </w:p>
        </w:tc>
        <w:tc>
          <w:tcPr>
            <w:tcW w:w="1311"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2" w:type="dxa"/>
          </w:tcPr>
          <w:p w:rsidR="00BC05E0" w:rsidRDefault="00B13BAC">
            <w:pPr>
              <w:numPr>
                <w:ilvl w:val="0"/>
                <w:numId w:val="24"/>
              </w:numPr>
              <w:pBdr>
                <w:top w:val="nil"/>
                <w:left w:val="nil"/>
                <w:bottom w:val="nil"/>
                <w:right w:val="nil"/>
                <w:between w:val="nil"/>
              </w:pBdr>
              <w:tabs>
                <w:tab w:val="left" w:pos="1098"/>
              </w:tabs>
              <w:spacing w:before="103"/>
              <w:ind w:hanging="181"/>
              <w:rPr>
                <w:b/>
                <w:color w:val="000000"/>
              </w:rPr>
            </w:pPr>
            <w:r>
              <w:rPr>
                <w:b/>
                <w:color w:val="000000"/>
              </w:rPr>
              <w:t>Nutritional Care Plan</w:t>
            </w:r>
          </w:p>
        </w:tc>
        <w:tc>
          <w:tcPr>
            <w:tcW w:w="1311"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2" w:type="dxa"/>
          </w:tcPr>
          <w:p w:rsidR="00BC05E0" w:rsidRDefault="00B13BAC">
            <w:pPr>
              <w:numPr>
                <w:ilvl w:val="0"/>
                <w:numId w:val="21"/>
              </w:numPr>
              <w:pBdr>
                <w:top w:val="nil"/>
                <w:left w:val="nil"/>
                <w:bottom w:val="nil"/>
                <w:right w:val="nil"/>
                <w:between w:val="nil"/>
              </w:pBdr>
              <w:tabs>
                <w:tab w:val="left" w:pos="1098"/>
              </w:tabs>
              <w:spacing w:before="105"/>
              <w:ind w:hanging="181"/>
              <w:rPr>
                <w:b/>
                <w:color w:val="000000"/>
              </w:rPr>
            </w:pPr>
            <w:r>
              <w:rPr>
                <w:b/>
                <w:color w:val="000000"/>
              </w:rPr>
              <w:t>Assessment and Therapy in Patient Care</w:t>
            </w:r>
          </w:p>
        </w:tc>
        <w:tc>
          <w:tcPr>
            <w:tcW w:w="1311"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2" w:type="dxa"/>
          </w:tcPr>
          <w:p w:rsidR="00BC05E0" w:rsidRDefault="00B13BAC">
            <w:pPr>
              <w:numPr>
                <w:ilvl w:val="0"/>
                <w:numId w:val="22"/>
              </w:numPr>
              <w:pBdr>
                <w:top w:val="nil"/>
                <w:left w:val="nil"/>
                <w:bottom w:val="nil"/>
                <w:right w:val="nil"/>
                <w:between w:val="nil"/>
              </w:pBdr>
              <w:tabs>
                <w:tab w:val="left" w:pos="1098"/>
              </w:tabs>
              <w:spacing w:before="103"/>
              <w:ind w:hanging="181"/>
              <w:rPr>
                <w:b/>
                <w:color w:val="000000"/>
              </w:rPr>
            </w:pPr>
            <w:r>
              <w:rPr>
                <w:b/>
                <w:color w:val="000000"/>
              </w:rPr>
              <w:t>Implementation of Nutritional Care</w:t>
            </w:r>
          </w:p>
        </w:tc>
        <w:tc>
          <w:tcPr>
            <w:tcW w:w="1311"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2" w:type="dxa"/>
          </w:tcPr>
          <w:p w:rsidR="00BC05E0" w:rsidRDefault="00B13BAC">
            <w:pPr>
              <w:pBdr>
                <w:top w:val="nil"/>
                <w:left w:val="nil"/>
                <w:bottom w:val="nil"/>
                <w:right w:val="nil"/>
                <w:between w:val="nil"/>
              </w:pBdr>
              <w:spacing w:before="103"/>
              <w:ind w:left="105"/>
              <w:rPr>
                <w:b/>
                <w:color w:val="000000"/>
              </w:rPr>
            </w:pPr>
            <w:r>
              <w:rPr>
                <w:b/>
                <w:color w:val="000000"/>
              </w:rPr>
              <w:t>2. Nutritional Intervention – Diet Modifications</w:t>
            </w:r>
          </w:p>
        </w:tc>
        <w:tc>
          <w:tcPr>
            <w:tcW w:w="1311"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2" w:type="dxa"/>
          </w:tcPr>
          <w:p w:rsidR="00BC05E0" w:rsidRDefault="00B13BAC">
            <w:pPr>
              <w:numPr>
                <w:ilvl w:val="0"/>
                <w:numId w:val="42"/>
              </w:numPr>
              <w:pBdr>
                <w:top w:val="nil"/>
                <w:left w:val="nil"/>
                <w:bottom w:val="nil"/>
                <w:right w:val="nil"/>
                <w:between w:val="nil"/>
              </w:pBdr>
              <w:tabs>
                <w:tab w:val="left" w:pos="1098"/>
              </w:tabs>
              <w:spacing w:before="103"/>
              <w:ind w:hanging="181"/>
              <w:rPr>
                <w:b/>
                <w:color w:val="000000"/>
              </w:rPr>
            </w:pPr>
            <w:r>
              <w:rPr>
                <w:b/>
                <w:color w:val="000000"/>
              </w:rPr>
              <w:t>Adequate normal diet as a basis for therapeutic diets</w:t>
            </w:r>
          </w:p>
        </w:tc>
        <w:tc>
          <w:tcPr>
            <w:tcW w:w="1311"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2" w:type="dxa"/>
          </w:tcPr>
          <w:p w:rsidR="00BC05E0" w:rsidRDefault="00B13BAC">
            <w:pPr>
              <w:numPr>
                <w:ilvl w:val="0"/>
                <w:numId w:val="40"/>
              </w:numPr>
              <w:pBdr>
                <w:top w:val="nil"/>
                <w:left w:val="nil"/>
                <w:bottom w:val="nil"/>
                <w:right w:val="nil"/>
                <w:between w:val="nil"/>
              </w:pBdr>
              <w:tabs>
                <w:tab w:val="left" w:pos="1098"/>
              </w:tabs>
              <w:spacing w:before="103"/>
              <w:ind w:hanging="181"/>
              <w:rPr>
                <w:b/>
                <w:color w:val="000000"/>
              </w:rPr>
            </w:pPr>
            <w:r>
              <w:rPr>
                <w:b/>
                <w:color w:val="000000"/>
              </w:rPr>
              <w:t>Diet Prescription</w:t>
            </w:r>
          </w:p>
        </w:tc>
        <w:tc>
          <w:tcPr>
            <w:tcW w:w="1311"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2" w:type="dxa"/>
          </w:tcPr>
          <w:p w:rsidR="00BC05E0" w:rsidRDefault="00B13BAC">
            <w:pPr>
              <w:numPr>
                <w:ilvl w:val="0"/>
                <w:numId w:val="41"/>
              </w:numPr>
              <w:pBdr>
                <w:top w:val="nil"/>
                <w:left w:val="nil"/>
                <w:bottom w:val="nil"/>
                <w:right w:val="nil"/>
                <w:between w:val="nil"/>
              </w:pBdr>
              <w:tabs>
                <w:tab w:val="left" w:pos="1098"/>
              </w:tabs>
              <w:spacing w:before="103"/>
              <w:ind w:hanging="181"/>
              <w:rPr>
                <w:b/>
                <w:color w:val="000000"/>
              </w:rPr>
            </w:pPr>
            <w:r>
              <w:rPr>
                <w:b/>
                <w:color w:val="000000"/>
              </w:rPr>
              <w:t>Modification of Normal Diet</w:t>
            </w:r>
          </w:p>
        </w:tc>
        <w:tc>
          <w:tcPr>
            <w:tcW w:w="1311" w:type="dxa"/>
            <w:vMerge/>
          </w:tcPr>
          <w:p w:rsidR="00BC05E0" w:rsidRDefault="00BC05E0">
            <w:pPr>
              <w:pBdr>
                <w:top w:val="nil"/>
                <w:left w:val="nil"/>
                <w:bottom w:val="nil"/>
                <w:right w:val="nil"/>
                <w:between w:val="nil"/>
              </w:pBdr>
              <w:spacing w:line="276" w:lineRule="auto"/>
              <w:rPr>
                <w:b/>
                <w:color w:val="000000"/>
              </w:rPr>
            </w:pPr>
          </w:p>
        </w:tc>
      </w:tr>
    </w:tbl>
    <w:p w:rsidR="00BC05E0" w:rsidRDefault="00BC05E0">
      <w:pPr>
        <w:rPr>
          <w:sz w:val="2"/>
          <w:szCs w:val="2"/>
        </w:rPr>
        <w:sectPr w:rsidR="00BC05E0">
          <w:pgSz w:w="12240" w:h="15840"/>
          <w:pgMar w:top="720" w:right="660" w:bottom="280" w:left="520" w:header="720" w:footer="720" w:gutter="0"/>
          <w:cols w:space="720" w:equalWidth="0">
            <w:col w:w="9360"/>
          </w:cols>
        </w:sectPr>
      </w:pPr>
    </w:p>
    <w:p w:rsidR="00BC05E0" w:rsidRDefault="00BC05E0">
      <w:pPr>
        <w:pBdr>
          <w:top w:val="nil"/>
          <w:left w:val="nil"/>
          <w:bottom w:val="nil"/>
          <w:right w:val="nil"/>
          <w:between w:val="nil"/>
        </w:pBdr>
        <w:spacing w:line="276" w:lineRule="auto"/>
        <w:rPr>
          <w:sz w:val="2"/>
          <w:szCs w:val="2"/>
        </w:rPr>
      </w:pPr>
    </w:p>
    <w:tbl>
      <w:tblPr>
        <w:tblStyle w:val="ab"/>
        <w:tblW w:w="10621"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6"/>
        <w:gridCol w:w="1305"/>
      </w:tblGrid>
      <w:tr w:rsidR="00BC05E0">
        <w:trPr>
          <w:trHeight w:val="420"/>
        </w:trPr>
        <w:tc>
          <w:tcPr>
            <w:tcW w:w="9316" w:type="dxa"/>
          </w:tcPr>
          <w:p w:rsidR="00BC05E0" w:rsidRDefault="00B13BAC">
            <w:pPr>
              <w:numPr>
                <w:ilvl w:val="0"/>
                <w:numId w:val="48"/>
              </w:numPr>
              <w:pBdr>
                <w:top w:val="nil"/>
                <w:left w:val="nil"/>
                <w:bottom w:val="nil"/>
                <w:right w:val="nil"/>
                <w:between w:val="nil"/>
              </w:pBdr>
              <w:tabs>
                <w:tab w:val="left" w:pos="1098"/>
              </w:tabs>
              <w:spacing w:before="103"/>
              <w:ind w:hanging="181"/>
              <w:rPr>
                <w:b/>
                <w:color w:val="000000"/>
              </w:rPr>
            </w:pPr>
            <w:r>
              <w:rPr>
                <w:b/>
                <w:color w:val="000000"/>
              </w:rPr>
              <w:t>Nomenclature of Diet Adequacy of Standard Hospital Diets</w:t>
            </w:r>
          </w:p>
        </w:tc>
        <w:tc>
          <w:tcPr>
            <w:tcW w:w="1305"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6" w:type="dxa"/>
          </w:tcPr>
          <w:p w:rsidR="00BC05E0" w:rsidRDefault="00B13BAC">
            <w:pPr>
              <w:numPr>
                <w:ilvl w:val="0"/>
                <w:numId w:val="49"/>
              </w:numPr>
              <w:pBdr>
                <w:top w:val="nil"/>
                <w:left w:val="nil"/>
                <w:bottom w:val="nil"/>
                <w:right w:val="nil"/>
                <w:between w:val="nil"/>
              </w:pBdr>
              <w:tabs>
                <w:tab w:val="left" w:pos="1098"/>
              </w:tabs>
              <w:spacing w:before="105"/>
              <w:ind w:hanging="181"/>
              <w:rPr>
                <w:b/>
                <w:color w:val="000000"/>
              </w:rPr>
            </w:pPr>
            <w:r>
              <w:rPr>
                <w:b/>
                <w:color w:val="000000"/>
              </w:rPr>
              <w:t>Psychological factors in feeding the sick person</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pBdr>
                <w:top w:val="nil"/>
                <w:left w:val="nil"/>
                <w:bottom w:val="nil"/>
                <w:right w:val="nil"/>
                <w:between w:val="nil"/>
              </w:pBdr>
              <w:spacing w:before="103"/>
              <w:ind w:left="465"/>
              <w:rPr>
                <w:b/>
                <w:color w:val="000000"/>
              </w:rPr>
            </w:pPr>
            <w:r>
              <w:rPr>
                <w:b/>
                <w:color w:val="000000"/>
              </w:rPr>
              <w:t>3. Interactions between Drugs, Food Nutrients and Nutritional Status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46"/>
              </w:numPr>
              <w:pBdr>
                <w:top w:val="nil"/>
                <w:left w:val="nil"/>
                <w:bottom w:val="nil"/>
                <w:right w:val="nil"/>
                <w:between w:val="nil"/>
              </w:pBdr>
              <w:tabs>
                <w:tab w:val="left" w:pos="1276"/>
                <w:tab w:val="left" w:pos="1277"/>
              </w:tabs>
              <w:spacing w:before="21" w:line="360" w:lineRule="auto"/>
              <w:ind w:left="1276" w:right="1313"/>
              <w:rPr>
                <w:b/>
                <w:color w:val="000000"/>
              </w:rPr>
            </w:pPr>
            <w:r>
              <w:rPr>
                <w:b/>
                <w:color w:val="000000"/>
              </w:rPr>
              <w:t>Effect of drugs on Food and Intake, Nutrient Absorption, Metabolism, and Requirements.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47"/>
              </w:numPr>
              <w:pBdr>
                <w:top w:val="nil"/>
                <w:left w:val="nil"/>
                <w:bottom w:val="nil"/>
                <w:right w:val="nil"/>
                <w:between w:val="nil"/>
              </w:pBdr>
              <w:tabs>
                <w:tab w:val="left" w:pos="1276"/>
                <w:tab w:val="left" w:pos="1277"/>
              </w:tabs>
              <w:spacing w:before="103"/>
              <w:rPr>
                <w:b/>
                <w:color w:val="000000"/>
              </w:rPr>
            </w:pPr>
            <w:r>
              <w:rPr>
                <w:b/>
                <w:color w:val="000000"/>
              </w:rPr>
              <w:t>Drugs affecting intake of food and nutrients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44"/>
              </w:numPr>
              <w:pBdr>
                <w:top w:val="nil"/>
                <w:left w:val="nil"/>
                <w:bottom w:val="nil"/>
                <w:right w:val="nil"/>
                <w:between w:val="nil"/>
              </w:pBdr>
              <w:tabs>
                <w:tab w:val="left" w:pos="1276"/>
                <w:tab w:val="left" w:pos="1277"/>
              </w:tabs>
              <w:spacing w:before="103"/>
              <w:rPr>
                <w:b/>
                <w:color w:val="000000"/>
              </w:rPr>
            </w:pPr>
            <w:r>
              <w:rPr>
                <w:b/>
                <w:color w:val="000000"/>
              </w:rPr>
              <w:t>Absorption</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45"/>
              </w:numPr>
              <w:pBdr>
                <w:top w:val="nil"/>
                <w:left w:val="nil"/>
                <w:bottom w:val="nil"/>
                <w:right w:val="nil"/>
                <w:between w:val="nil"/>
              </w:pBdr>
              <w:tabs>
                <w:tab w:val="left" w:pos="1276"/>
                <w:tab w:val="left" w:pos="1277"/>
              </w:tabs>
              <w:spacing w:before="103"/>
              <w:rPr>
                <w:b/>
                <w:color w:val="000000"/>
              </w:rPr>
            </w:pPr>
            <w:r>
              <w:rPr>
                <w:b/>
                <w:color w:val="000000"/>
              </w:rPr>
              <w:t>Metabolism and excretion</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43"/>
              </w:numPr>
              <w:pBdr>
                <w:top w:val="nil"/>
                <w:left w:val="nil"/>
                <w:bottom w:val="nil"/>
                <w:right w:val="nil"/>
                <w:between w:val="nil"/>
              </w:pBdr>
              <w:tabs>
                <w:tab w:val="left" w:pos="1276"/>
                <w:tab w:val="left" w:pos="1277"/>
              </w:tabs>
              <w:spacing w:before="103"/>
              <w:rPr>
                <w:b/>
                <w:color w:val="000000"/>
              </w:rPr>
            </w:pPr>
            <w:r>
              <w:rPr>
                <w:b/>
                <w:color w:val="000000"/>
              </w:rPr>
              <w:t>Nutritional status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58"/>
              </w:numPr>
              <w:pBdr>
                <w:top w:val="nil"/>
                <w:left w:val="nil"/>
                <w:bottom w:val="nil"/>
                <w:right w:val="nil"/>
                <w:between w:val="nil"/>
              </w:pBdr>
              <w:tabs>
                <w:tab w:val="left" w:pos="1276"/>
                <w:tab w:val="left" w:pos="1277"/>
              </w:tabs>
              <w:spacing w:before="105"/>
              <w:rPr>
                <w:b/>
                <w:color w:val="000000"/>
              </w:rPr>
            </w:pPr>
            <w:r>
              <w:rPr>
                <w:b/>
                <w:color w:val="000000"/>
              </w:rPr>
              <w:t>Summary of action of some common drugs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59"/>
              </w:numPr>
              <w:pBdr>
                <w:top w:val="nil"/>
                <w:left w:val="nil"/>
                <w:bottom w:val="nil"/>
                <w:right w:val="nil"/>
                <w:between w:val="nil"/>
              </w:pBdr>
              <w:tabs>
                <w:tab w:val="left" w:pos="1276"/>
                <w:tab w:val="left" w:pos="1277"/>
              </w:tabs>
              <w:spacing w:before="22" w:line="360" w:lineRule="auto"/>
              <w:ind w:left="1276" w:right="278"/>
              <w:rPr>
                <w:b/>
                <w:color w:val="000000"/>
              </w:rPr>
            </w:pPr>
            <w:r>
              <w:rPr>
                <w:b/>
                <w:color w:val="000000"/>
              </w:rPr>
              <w:t xml:space="preserve">Effect of food, nutrients and nutritional status on absorption a </w:t>
            </w:r>
            <w:proofErr w:type="spellStart"/>
            <w:r>
              <w:rPr>
                <w:b/>
                <w:color w:val="000000"/>
              </w:rPr>
              <w:t>nd</w:t>
            </w:r>
            <w:proofErr w:type="spellEnd"/>
            <w:r>
              <w:rPr>
                <w:b/>
                <w:color w:val="000000"/>
              </w:rPr>
              <w:t xml:space="preserve"> metabolism of drugs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pBdr>
                <w:top w:val="nil"/>
                <w:left w:val="nil"/>
                <w:bottom w:val="nil"/>
                <w:right w:val="nil"/>
                <w:between w:val="nil"/>
              </w:pBdr>
              <w:tabs>
                <w:tab w:val="left" w:pos="825"/>
              </w:tabs>
              <w:spacing w:before="103"/>
              <w:ind w:left="105"/>
              <w:rPr>
                <w:b/>
                <w:color w:val="000000"/>
              </w:rPr>
            </w:pPr>
            <w:r>
              <w:rPr>
                <w:b/>
                <w:color w:val="000000"/>
              </w:rPr>
              <w:t>4.</w:t>
            </w:r>
            <w:r>
              <w:rPr>
                <w:b/>
                <w:color w:val="000000"/>
              </w:rPr>
              <w:tab/>
              <w:t>Disease of the G. I. System – Nutritional Assessment</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56"/>
              </w:numPr>
              <w:pBdr>
                <w:top w:val="nil"/>
                <w:left w:val="nil"/>
                <w:bottom w:val="nil"/>
                <w:right w:val="nil"/>
                <w:between w:val="nil"/>
              </w:pBdr>
              <w:tabs>
                <w:tab w:val="left" w:pos="1365"/>
                <w:tab w:val="left" w:pos="1366"/>
              </w:tabs>
              <w:spacing w:before="21" w:line="360" w:lineRule="auto"/>
              <w:ind w:right="186"/>
              <w:rPr>
                <w:b/>
                <w:color w:val="000000"/>
              </w:rPr>
            </w:pPr>
            <w:r>
              <w:rPr>
                <w:b/>
                <w:color w:val="000000"/>
              </w:rPr>
              <w:t>Pathogenesis of G.I. Disease with special reference to upper G. I. Tract and ulcers.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57"/>
              </w:numPr>
              <w:pBdr>
                <w:top w:val="nil"/>
                <w:left w:val="nil"/>
                <w:bottom w:val="nil"/>
                <w:right w:val="nil"/>
                <w:between w:val="nil"/>
              </w:pBdr>
              <w:tabs>
                <w:tab w:val="left" w:pos="1365"/>
                <w:tab w:val="left" w:pos="1366"/>
              </w:tabs>
              <w:spacing w:before="103"/>
              <w:rPr>
                <w:b/>
                <w:color w:val="000000"/>
              </w:rPr>
            </w:pPr>
            <w:r>
              <w:rPr>
                <w:b/>
                <w:color w:val="000000"/>
              </w:rPr>
              <w:t>Diseases of esophagus and dietary care</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69"/>
              </w:numPr>
              <w:pBdr>
                <w:top w:val="nil"/>
                <w:left w:val="nil"/>
                <w:bottom w:val="nil"/>
                <w:right w:val="nil"/>
                <w:between w:val="nil"/>
              </w:pBdr>
              <w:tabs>
                <w:tab w:val="left" w:pos="1365"/>
                <w:tab w:val="left" w:pos="1366"/>
              </w:tabs>
              <w:spacing w:before="105"/>
              <w:rPr>
                <w:b/>
                <w:color w:val="000000"/>
              </w:rPr>
            </w:pPr>
            <w:r>
              <w:rPr>
                <w:b/>
                <w:color w:val="000000"/>
              </w:rPr>
              <w:t>Diseases of stomach and dietary care</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70"/>
              </w:numPr>
              <w:pBdr>
                <w:top w:val="nil"/>
                <w:left w:val="nil"/>
                <w:bottom w:val="nil"/>
                <w:right w:val="nil"/>
                <w:between w:val="nil"/>
              </w:pBdr>
              <w:tabs>
                <w:tab w:val="left" w:pos="1365"/>
                <w:tab w:val="left" w:pos="1366"/>
              </w:tabs>
              <w:spacing w:before="103"/>
              <w:rPr>
                <w:b/>
                <w:color w:val="000000"/>
              </w:rPr>
            </w:pPr>
            <w:r>
              <w:rPr>
                <w:b/>
                <w:color w:val="000000"/>
              </w:rPr>
              <w:t>Gastric and duodenal ulcers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66"/>
              </w:numPr>
              <w:pBdr>
                <w:top w:val="nil"/>
                <w:left w:val="nil"/>
                <w:bottom w:val="nil"/>
                <w:right w:val="nil"/>
                <w:between w:val="nil"/>
              </w:pBdr>
              <w:tabs>
                <w:tab w:val="left" w:pos="1365"/>
                <w:tab w:val="left" w:pos="1366"/>
              </w:tabs>
              <w:spacing w:before="103"/>
              <w:rPr>
                <w:b/>
                <w:color w:val="000000"/>
              </w:rPr>
            </w:pPr>
            <w:r>
              <w:rPr>
                <w:b/>
                <w:color w:val="000000"/>
              </w:rPr>
              <w:t>Predisposing factors and Treatment</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68"/>
              </w:numPr>
              <w:pBdr>
                <w:top w:val="nil"/>
                <w:left w:val="nil"/>
                <w:bottom w:val="nil"/>
                <w:right w:val="nil"/>
                <w:between w:val="nil"/>
              </w:pBdr>
              <w:tabs>
                <w:tab w:val="left" w:pos="1365"/>
                <w:tab w:val="left" w:pos="1366"/>
              </w:tabs>
              <w:spacing w:before="21" w:line="360" w:lineRule="auto"/>
              <w:ind w:right="676"/>
              <w:rPr>
                <w:b/>
                <w:color w:val="000000"/>
              </w:rPr>
            </w:pPr>
            <w:r>
              <w:rPr>
                <w:b/>
                <w:color w:val="000000"/>
              </w:rPr>
              <w:t>Brief medical therapy, rest, antacids, other drugs and dietary care</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62"/>
              </w:numPr>
              <w:pBdr>
                <w:top w:val="nil"/>
                <w:left w:val="nil"/>
                <w:bottom w:val="nil"/>
                <w:right w:val="nil"/>
                <w:between w:val="nil"/>
              </w:pBdr>
              <w:tabs>
                <w:tab w:val="left" w:pos="1365"/>
                <w:tab w:val="left" w:pos="1366"/>
              </w:tabs>
              <w:spacing w:before="21" w:line="360" w:lineRule="auto"/>
              <w:ind w:right="227"/>
              <w:rPr>
                <w:b/>
                <w:color w:val="000000"/>
              </w:rPr>
            </w:pPr>
            <w:r>
              <w:rPr>
                <w:b/>
                <w:color w:val="000000"/>
              </w:rPr>
              <w:t>Food acidity, foods that cause flatulence, factors that damage G.  I. Mucosa</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64"/>
              </w:numPr>
              <w:pBdr>
                <w:top w:val="nil"/>
                <w:left w:val="nil"/>
                <w:bottom w:val="nil"/>
                <w:right w:val="nil"/>
                <w:between w:val="nil"/>
              </w:pBdr>
              <w:tabs>
                <w:tab w:val="left" w:pos="1365"/>
                <w:tab w:val="left" w:pos="1366"/>
              </w:tabs>
              <w:spacing w:before="103"/>
              <w:rPr>
                <w:b/>
                <w:color w:val="000000"/>
              </w:rPr>
            </w:pPr>
            <w:r>
              <w:rPr>
                <w:b/>
                <w:color w:val="000000"/>
              </w:rPr>
              <w:t>Foods stimulating G. I. Secretion</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91"/>
              </w:numPr>
              <w:pBdr>
                <w:top w:val="nil"/>
                <w:left w:val="nil"/>
                <w:bottom w:val="nil"/>
                <w:right w:val="nil"/>
                <w:between w:val="nil"/>
              </w:pBdr>
              <w:tabs>
                <w:tab w:val="left" w:pos="1365"/>
                <w:tab w:val="left" w:pos="1366"/>
              </w:tabs>
              <w:spacing w:before="103"/>
              <w:rPr>
                <w:b/>
                <w:color w:val="000000"/>
              </w:rPr>
            </w:pPr>
            <w:r>
              <w:rPr>
                <w:b/>
                <w:color w:val="000000"/>
              </w:rPr>
              <w:t>Diet and Eating Pattern</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89"/>
              </w:numPr>
              <w:pBdr>
                <w:top w:val="nil"/>
                <w:left w:val="nil"/>
                <w:bottom w:val="nil"/>
                <w:right w:val="nil"/>
                <w:between w:val="nil"/>
              </w:pBdr>
              <w:tabs>
                <w:tab w:val="left" w:pos="1365"/>
                <w:tab w:val="left" w:pos="1366"/>
              </w:tabs>
              <w:spacing w:before="105"/>
              <w:rPr>
                <w:b/>
                <w:color w:val="000000"/>
              </w:rPr>
            </w:pPr>
            <w:r>
              <w:rPr>
                <w:b/>
                <w:color w:val="000000"/>
              </w:rPr>
              <w:t>Diet Recommendations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90"/>
              </w:numPr>
              <w:pBdr>
                <w:top w:val="nil"/>
                <w:left w:val="nil"/>
                <w:bottom w:val="nil"/>
                <w:right w:val="nil"/>
                <w:between w:val="nil"/>
              </w:pBdr>
              <w:tabs>
                <w:tab w:val="left" w:pos="1365"/>
                <w:tab w:val="left" w:pos="1366"/>
              </w:tabs>
              <w:spacing w:before="103"/>
              <w:rPr>
                <w:b/>
                <w:color w:val="000000"/>
              </w:rPr>
            </w:pPr>
            <w:r>
              <w:rPr>
                <w:b/>
                <w:color w:val="000000"/>
              </w:rPr>
              <w:t>Liberal Approach Vs Traditional Approach</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87"/>
              </w:numPr>
              <w:pBdr>
                <w:top w:val="nil"/>
                <w:left w:val="nil"/>
                <w:bottom w:val="nil"/>
                <w:right w:val="nil"/>
                <w:between w:val="nil"/>
              </w:pBdr>
              <w:tabs>
                <w:tab w:val="left" w:pos="1365"/>
                <w:tab w:val="left" w:pos="1366"/>
              </w:tabs>
              <w:spacing w:before="103"/>
              <w:rPr>
                <w:b/>
                <w:color w:val="000000"/>
              </w:rPr>
            </w:pPr>
            <w:r>
              <w:rPr>
                <w:b/>
                <w:color w:val="000000"/>
              </w:rPr>
              <w:t>Possible nutritional and dietary inadequacies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88"/>
              </w:numPr>
              <w:pBdr>
                <w:top w:val="nil"/>
                <w:left w:val="nil"/>
                <w:bottom w:val="nil"/>
                <w:right w:val="nil"/>
                <w:between w:val="nil"/>
              </w:pBdr>
              <w:tabs>
                <w:tab w:val="left" w:pos="1365"/>
                <w:tab w:val="left" w:pos="1366"/>
              </w:tabs>
              <w:spacing w:before="103"/>
              <w:rPr>
                <w:b/>
                <w:color w:val="000000"/>
              </w:rPr>
            </w:pPr>
            <w:proofErr w:type="spellStart"/>
            <w:r>
              <w:rPr>
                <w:b/>
                <w:color w:val="000000"/>
              </w:rPr>
              <w:t>Gastrectomy</w:t>
            </w:r>
            <w:proofErr w:type="spellEnd"/>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99"/>
              </w:numPr>
              <w:pBdr>
                <w:top w:val="nil"/>
                <w:left w:val="nil"/>
                <w:bottom w:val="nil"/>
                <w:right w:val="nil"/>
                <w:between w:val="nil"/>
              </w:pBdr>
              <w:tabs>
                <w:tab w:val="left" w:pos="1365"/>
                <w:tab w:val="left" w:pos="1366"/>
              </w:tabs>
              <w:spacing w:before="103"/>
              <w:rPr>
                <w:b/>
                <w:color w:val="000000"/>
              </w:rPr>
            </w:pPr>
            <w:r>
              <w:rPr>
                <w:b/>
                <w:color w:val="000000"/>
              </w:rPr>
              <w:t>Intestinal Diseases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1140"/>
        </w:trPr>
        <w:tc>
          <w:tcPr>
            <w:tcW w:w="9316" w:type="dxa"/>
          </w:tcPr>
          <w:p w:rsidR="00BC05E0" w:rsidRDefault="00B13BAC">
            <w:pPr>
              <w:numPr>
                <w:ilvl w:val="0"/>
                <w:numId w:val="100"/>
              </w:numPr>
              <w:pBdr>
                <w:top w:val="nil"/>
                <w:left w:val="nil"/>
                <w:bottom w:val="nil"/>
                <w:right w:val="nil"/>
                <w:between w:val="nil"/>
              </w:pBdr>
              <w:tabs>
                <w:tab w:val="left" w:pos="1365"/>
                <w:tab w:val="left" w:pos="1366"/>
              </w:tabs>
              <w:spacing w:before="23" w:line="360" w:lineRule="auto"/>
              <w:ind w:right="855"/>
              <w:rPr>
                <w:b/>
                <w:color w:val="000000"/>
              </w:rPr>
            </w:pPr>
            <w:r>
              <w:rPr>
                <w:b/>
                <w:color w:val="000000"/>
              </w:rPr>
              <w:t>Flatulence, Constipation, Irritable Bowel, Hemorrhoids</w:t>
            </w:r>
            <w:proofErr w:type="gramStart"/>
            <w:r>
              <w:rPr>
                <w:b/>
                <w:color w:val="000000"/>
              </w:rPr>
              <w:t>,.</w:t>
            </w:r>
            <w:proofErr w:type="gramEnd"/>
            <w:r>
              <w:rPr>
                <w:b/>
                <w:color w:val="000000"/>
              </w:rPr>
              <w:t xml:space="preserve"> </w:t>
            </w:r>
            <w:proofErr w:type="spellStart"/>
            <w:r>
              <w:rPr>
                <w:b/>
                <w:color w:val="000000"/>
              </w:rPr>
              <w:t>Diarrhoea</w:t>
            </w:r>
            <w:proofErr w:type="spellEnd"/>
            <w:r>
              <w:rPr>
                <w:b/>
                <w:color w:val="000000"/>
              </w:rPr>
              <w:t xml:space="preserve">, </w:t>
            </w:r>
            <w:proofErr w:type="spellStart"/>
            <w:r>
              <w:rPr>
                <w:b/>
                <w:color w:val="000000"/>
              </w:rPr>
              <w:t>Steatorrhoea</w:t>
            </w:r>
            <w:proofErr w:type="spellEnd"/>
            <w:r>
              <w:rPr>
                <w:b/>
                <w:color w:val="000000"/>
              </w:rPr>
              <w:t xml:space="preserve">, </w:t>
            </w:r>
            <w:proofErr w:type="spellStart"/>
            <w:r>
              <w:rPr>
                <w:b/>
                <w:color w:val="000000"/>
              </w:rPr>
              <w:t>Diverticular</w:t>
            </w:r>
            <w:proofErr w:type="spellEnd"/>
            <w:r>
              <w:rPr>
                <w:b/>
                <w:color w:val="000000"/>
              </w:rPr>
              <w:t xml:space="preserve"> disease, Inflammatory Bowel Disease, Ulcerative Colitis.</w:t>
            </w:r>
          </w:p>
        </w:tc>
        <w:tc>
          <w:tcPr>
            <w:tcW w:w="1305"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bl>
    <w:p w:rsidR="00BC05E0" w:rsidRDefault="00BC05E0">
      <w:pPr>
        <w:rPr>
          <w:rFonts w:ascii="Times New Roman" w:eastAsia="Times New Roman" w:hAnsi="Times New Roman" w:cs="Times New Roman"/>
          <w:sz w:val="20"/>
          <w:szCs w:val="20"/>
        </w:rPr>
        <w:sectPr w:rsidR="00BC05E0">
          <w:pgSz w:w="12240" w:h="15840"/>
          <w:pgMar w:top="720" w:right="660" w:bottom="280" w:left="520" w:header="720" w:footer="720" w:gutter="0"/>
          <w:cols w:space="720" w:equalWidth="0">
            <w:col w:w="9360"/>
          </w:cols>
        </w:sectPr>
      </w:pPr>
    </w:p>
    <w:p w:rsidR="00BC05E0" w:rsidRDefault="00BC05E0">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c"/>
        <w:tblW w:w="10621"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6"/>
        <w:gridCol w:w="1305"/>
      </w:tblGrid>
      <w:tr w:rsidR="00BC05E0">
        <w:trPr>
          <w:trHeight w:val="420"/>
        </w:trPr>
        <w:tc>
          <w:tcPr>
            <w:tcW w:w="9316" w:type="dxa"/>
          </w:tcPr>
          <w:p w:rsidR="00BC05E0" w:rsidRDefault="00B13BAC">
            <w:pPr>
              <w:numPr>
                <w:ilvl w:val="0"/>
                <w:numId w:val="97"/>
              </w:numPr>
              <w:pBdr>
                <w:top w:val="nil"/>
                <w:left w:val="nil"/>
                <w:bottom w:val="nil"/>
                <w:right w:val="nil"/>
                <w:between w:val="nil"/>
              </w:pBdr>
              <w:tabs>
                <w:tab w:val="left" w:pos="1365"/>
                <w:tab w:val="left" w:pos="1366"/>
              </w:tabs>
              <w:spacing w:before="103"/>
              <w:rPr>
                <w:b/>
                <w:color w:val="000000"/>
              </w:rPr>
            </w:pPr>
            <w:r>
              <w:rPr>
                <w:b/>
                <w:color w:val="000000"/>
              </w:rPr>
              <w:t>Treatment and Dietary Care in the above mentioned conditions.</w:t>
            </w:r>
          </w:p>
        </w:tc>
        <w:tc>
          <w:tcPr>
            <w:tcW w:w="1305"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6" w:type="dxa"/>
          </w:tcPr>
          <w:p w:rsidR="00BC05E0" w:rsidRDefault="00B13BAC">
            <w:pPr>
              <w:numPr>
                <w:ilvl w:val="0"/>
                <w:numId w:val="98"/>
              </w:numPr>
              <w:pBdr>
                <w:top w:val="nil"/>
                <w:left w:val="nil"/>
                <w:bottom w:val="nil"/>
                <w:right w:val="nil"/>
                <w:between w:val="nil"/>
              </w:pBdr>
              <w:tabs>
                <w:tab w:val="left" w:pos="1365"/>
                <w:tab w:val="left" w:pos="1366"/>
              </w:tabs>
              <w:spacing w:before="105"/>
              <w:rPr>
                <w:b/>
                <w:color w:val="000000"/>
              </w:rPr>
            </w:pPr>
            <w:proofErr w:type="spellStart"/>
            <w:r>
              <w:rPr>
                <w:b/>
                <w:color w:val="000000"/>
              </w:rPr>
              <w:t>Malabsorption</w:t>
            </w:r>
            <w:proofErr w:type="spellEnd"/>
            <w:r>
              <w:rPr>
                <w:b/>
                <w:color w:val="000000"/>
              </w:rPr>
              <w:t xml:space="preserve"> Syndrome</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94"/>
              </w:numPr>
              <w:pBdr>
                <w:top w:val="nil"/>
                <w:left w:val="nil"/>
                <w:bottom w:val="nil"/>
                <w:right w:val="nil"/>
                <w:between w:val="nil"/>
              </w:pBdr>
              <w:tabs>
                <w:tab w:val="left" w:pos="1365"/>
                <w:tab w:val="left" w:pos="1366"/>
              </w:tabs>
              <w:spacing w:before="103"/>
              <w:rPr>
                <w:b/>
                <w:color w:val="000000"/>
              </w:rPr>
            </w:pPr>
            <w:r>
              <w:rPr>
                <w:b/>
                <w:color w:val="000000"/>
              </w:rPr>
              <w:t xml:space="preserve">Celiac </w:t>
            </w:r>
            <w:proofErr w:type="spellStart"/>
            <w:r>
              <w:rPr>
                <w:b/>
                <w:color w:val="000000"/>
              </w:rPr>
              <w:t>Sprue</w:t>
            </w:r>
            <w:proofErr w:type="spellEnd"/>
            <w:r>
              <w:rPr>
                <w:b/>
                <w:color w:val="000000"/>
              </w:rPr>
              <w:t xml:space="preserve">, Tropical </w:t>
            </w:r>
            <w:proofErr w:type="spellStart"/>
            <w:r>
              <w:rPr>
                <w:b/>
                <w:color w:val="000000"/>
              </w:rPr>
              <w:t>Sprue</w:t>
            </w:r>
            <w:proofErr w:type="spellEnd"/>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113"/>
              </w:numPr>
              <w:pBdr>
                <w:top w:val="nil"/>
                <w:left w:val="nil"/>
                <w:bottom w:val="nil"/>
                <w:right w:val="nil"/>
                <w:between w:val="nil"/>
              </w:pBdr>
              <w:tabs>
                <w:tab w:val="left" w:pos="1365"/>
                <w:tab w:val="left" w:pos="1366"/>
              </w:tabs>
              <w:spacing w:before="21" w:line="360" w:lineRule="auto"/>
              <w:ind w:right="820"/>
              <w:rPr>
                <w:b/>
                <w:color w:val="000000"/>
              </w:rPr>
            </w:pPr>
            <w:r>
              <w:rPr>
                <w:b/>
                <w:color w:val="000000"/>
              </w:rPr>
              <w:t>Intestinal Brush border deficiencies ( Acquired Disaccharide Intolerance)</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14"/>
              </w:numPr>
              <w:pBdr>
                <w:top w:val="nil"/>
                <w:left w:val="nil"/>
                <w:bottom w:val="nil"/>
                <w:right w:val="nil"/>
                <w:between w:val="nil"/>
              </w:pBdr>
              <w:tabs>
                <w:tab w:val="left" w:pos="1365"/>
                <w:tab w:val="left" w:pos="1366"/>
              </w:tabs>
              <w:spacing w:before="103"/>
              <w:rPr>
                <w:b/>
                <w:color w:val="000000"/>
              </w:rPr>
            </w:pPr>
            <w:r>
              <w:rPr>
                <w:b/>
                <w:color w:val="000000"/>
              </w:rPr>
              <w:t xml:space="preserve">Protein Losing </w:t>
            </w:r>
            <w:proofErr w:type="spellStart"/>
            <w:r>
              <w:rPr>
                <w:b/>
                <w:color w:val="000000"/>
              </w:rPr>
              <w:t>Enteropathy</w:t>
            </w:r>
            <w:proofErr w:type="spellEnd"/>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11"/>
              </w:numPr>
              <w:pBdr>
                <w:top w:val="nil"/>
                <w:left w:val="nil"/>
                <w:bottom w:val="nil"/>
                <w:right w:val="nil"/>
                <w:between w:val="nil"/>
              </w:pBdr>
              <w:tabs>
                <w:tab w:val="left" w:pos="1365"/>
                <w:tab w:val="left" w:pos="1366"/>
              </w:tabs>
              <w:spacing w:before="103"/>
              <w:rPr>
                <w:b/>
                <w:color w:val="000000"/>
              </w:rPr>
            </w:pPr>
            <w:r>
              <w:rPr>
                <w:b/>
                <w:color w:val="000000"/>
              </w:rPr>
              <w:t>Dietary Care Process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pBdr>
                <w:top w:val="nil"/>
                <w:left w:val="nil"/>
                <w:bottom w:val="nil"/>
                <w:right w:val="nil"/>
                <w:between w:val="nil"/>
              </w:pBdr>
              <w:tabs>
                <w:tab w:val="left" w:pos="825"/>
              </w:tabs>
              <w:spacing w:before="103"/>
              <w:ind w:left="105"/>
              <w:rPr>
                <w:b/>
                <w:color w:val="000000"/>
              </w:rPr>
            </w:pPr>
            <w:r>
              <w:rPr>
                <w:b/>
                <w:color w:val="000000"/>
              </w:rPr>
              <w:t>5.</w:t>
            </w:r>
            <w:r>
              <w:rPr>
                <w:b/>
                <w:color w:val="000000"/>
              </w:rPr>
              <w:tab/>
            </w:r>
            <w:r>
              <w:rPr>
                <w:b/>
                <w:color w:val="000000"/>
              </w:rPr>
              <w:t xml:space="preserve">Diet in Diseases of the Liver, Pancreas and </w:t>
            </w:r>
            <w:proofErr w:type="spellStart"/>
            <w:r>
              <w:rPr>
                <w:b/>
                <w:color w:val="000000"/>
              </w:rPr>
              <w:t>Biliary</w:t>
            </w:r>
            <w:proofErr w:type="spellEnd"/>
            <w:r>
              <w:rPr>
                <w:b/>
                <w:color w:val="000000"/>
              </w:rPr>
              <w:t xml:space="preserve"> System</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112"/>
              </w:numPr>
              <w:pBdr>
                <w:top w:val="nil"/>
                <w:left w:val="nil"/>
                <w:bottom w:val="nil"/>
                <w:right w:val="nil"/>
                <w:between w:val="nil"/>
              </w:pBdr>
              <w:tabs>
                <w:tab w:val="left" w:pos="1365"/>
                <w:tab w:val="left" w:pos="1366"/>
              </w:tabs>
              <w:spacing w:before="21" w:line="360" w:lineRule="auto"/>
              <w:ind w:right="896"/>
              <w:rPr>
                <w:b/>
                <w:color w:val="000000"/>
              </w:rPr>
            </w:pPr>
            <w:r>
              <w:rPr>
                <w:b/>
                <w:color w:val="000000"/>
              </w:rPr>
              <w:t>Nutritional care in Liver disease in the context of results of specific Liver Function Tests.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109"/>
              </w:numPr>
              <w:pBdr>
                <w:top w:val="nil"/>
                <w:left w:val="nil"/>
                <w:bottom w:val="nil"/>
                <w:right w:val="nil"/>
                <w:between w:val="nil"/>
              </w:pBdr>
              <w:tabs>
                <w:tab w:val="left" w:pos="1365"/>
                <w:tab w:val="left" w:pos="1366"/>
              </w:tabs>
              <w:spacing w:before="24" w:line="360" w:lineRule="auto"/>
              <w:ind w:right="270"/>
              <w:rPr>
                <w:b/>
                <w:color w:val="000000"/>
              </w:rPr>
            </w:pPr>
            <w:r>
              <w:rPr>
                <w:b/>
                <w:color w:val="000000"/>
              </w:rPr>
              <w:t>Dietary Care &amp;</w:t>
            </w:r>
            <w:r>
              <w:rPr>
                <w:b/>
                <w:color w:val="000000"/>
              </w:rPr>
              <w:t xml:space="preserve"> Management in Viral Hepatitis, Cirrhosis of Liver, Hepatic </w:t>
            </w:r>
            <w:proofErr w:type="spellStart"/>
            <w:r>
              <w:rPr>
                <w:b/>
                <w:color w:val="000000"/>
              </w:rPr>
              <w:t>Encephalophathy</w:t>
            </w:r>
            <w:proofErr w:type="spellEnd"/>
            <w:r>
              <w:rPr>
                <w:b/>
                <w:color w:val="000000"/>
              </w:rPr>
              <w:t>, Wilson’s disease.</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110"/>
              </w:numPr>
              <w:pBdr>
                <w:top w:val="nil"/>
                <w:left w:val="nil"/>
                <w:bottom w:val="nil"/>
                <w:right w:val="nil"/>
                <w:between w:val="nil"/>
              </w:pBdr>
              <w:tabs>
                <w:tab w:val="left" w:pos="1365"/>
                <w:tab w:val="left" w:pos="1366"/>
              </w:tabs>
              <w:spacing w:before="21" w:line="360" w:lineRule="auto"/>
              <w:ind w:right="620"/>
              <w:rPr>
                <w:b/>
                <w:color w:val="000000"/>
              </w:rPr>
            </w:pPr>
            <w:r>
              <w:rPr>
                <w:b/>
                <w:color w:val="000000"/>
              </w:rPr>
              <w:t>Dietary care and management in diseases of Gall Bladder and Pancreas.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120"/>
              </w:numPr>
              <w:pBdr>
                <w:top w:val="nil"/>
                <w:left w:val="nil"/>
                <w:bottom w:val="nil"/>
                <w:right w:val="nil"/>
                <w:between w:val="nil"/>
              </w:pBdr>
              <w:tabs>
                <w:tab w:val="left" w:pos="1365"/>
                <w:tab w:val="left" w:pos="1366"/>
              </w:tabs>
              <w:spacing w:before="103"/>
              <w:rPr>
                <w:b/>
                <w:color w:val="000000"/>
              </w:rPr>
            </w:pPr>
            <w:proofErr w:type="spellStart"/>
            <w:r>
              <w:rPr>
                <w:b/>
                <w:color w:val="000000"/>
              </w:rPr>
              <w:t>Biliary</w:t>
            </w:r>
            <w:proofErr w:type="spellEnd"/>
            <w:r>
              <w:rPr>
                <w:b/>
                <w:color w:val="000000"/>
              </w:rPr>
              <w:t xml:space="preserve"> </w:t>
            </w:r>
            <w:proofErr w:type="spellStart"/>
            <w:r>
              <w:rPr>
                <w:b/>
                <w:color w:val="000000"/>
              </w:rPr>
              <w:t>Dyskinesia</w:t>
            </w:r>
            <w:proofErr w:type="spellEnd"/>
            <w:r>
              <w:rPr>
                <w:b/>
                <w:color w:val="000000"/>
              </w:rPr>
              <w:t xml:space="preserve">, </w:t>
            </w:r>
            <w:proofErr w:type="spellStart"/>
            <w:r>
              <w:rPr>
                <w:b/>
                <w:color w:val="000000"/>
              </w:rPr>
              <w:t>Cholelithiasis</w:t>
            </w:r>
            <w:proofErr w:type="spellEnd"/>
            <w:r>
              <w:rPr>
                <w:b/>
                <w:color w:val="000000"/>
              </w:rPr>
              <w:t xml:space="preserve">, </w:t>
            </w:r>
            <w:proofErr w:type="spellStart"/>
            <w:r>
              <w:rPr>
                <w:b/>
                <w:color w:val="000000"/>
              </w:rPr>
              <w:t>Cholecystitis</w:t>
            </w:r>
            <w:proofErr w:type="spellEnd"/>
            <w:r>
              <w:rPr>
                <w:b/>
                <w:color w:val="000000"/>
              </w:rPr>
              <w:t>,</w:t>
            </w:r>
          </w:p>
          <w:p w:rsidR="00BC05E0" w:rsidRDefault="00B13BAC">
            <w:pPr>
              <w:pBdr>
                <w:top w:val="nil"/>
                <w:left w:val="nil"/>
                <w:bottom w:val="nil"/>
                <w:right w:val="nil"/>
                <w:between w:val="nil"/>
              </w:pBdr>
              <w:spacing w:before="107"/>
              <w:ind w:left="1365"/>
              <w:rPr>
                <w:b/>
                <w:color w:val="000000"/>
              </w:rPr>
            </w:pPr>
            <w:proofErr w:type="spellStart"/>
            <w:r>
              <w:rPr>
                <w:b/>
                <w:color w:val="000000"/>
              </w:rPr>
              <w:t>Cholecystectomy</w:t>
            </w:r>
            <w:proofErr w:type="spellEnd"/>
            <w:r>
              <w:rPr>
                <w:b/>
                <w:color w:val="000000"/>
              </w:rPr>
              <w:t xml:space="preserve">, Pancreatitis, </w:t>
            </w:r>
            <w:proofErr w:type="spellStart"/>
            <w:r>
              <w:rPr>
                <w:b/>
                <w:color w:val="000000"/>
              </w:rPr>
              <w:t>Zollinger</w:t>
            </w:r>
            <w:proofErr w:type="spellEnd"/>
            <w:r>
              <w:rPr>
                <w:b/>
                <w:color w:val="000000"/>
              </w:rPr>
              <w:t>- Ellison Syndrome.</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pBdr>
                <w:top w:val="nil"/>
                <w:left w:val="nil"/>
                <w:bottom w:val="nil"/>
                <w:right w:val="nil"/>
                <w:between w:val="nil"/>
              </w:pBdr>
              <w:tabs>
                <w:tab w:val="left" w:pos="825"/>
              </w:tabs>
              <w:spacing w:before="21" w:line="360" w:lineRule="auto"/>
              <w:ind w:left="105" w:right="847"/>
              <w:rPr>
                <w:b/>
                <w:color w:val="000000"/>
              </w:rPr>
            </w:pPr>
            <w:r>
              <w:rPr>
                <w:b/>
                <w:color w:val="000000"/>
              </w:rPr>
              <w:t>6.</w:t>
            </w:r>
            <w:r>
              <w:rPr>
                <w:b/>
                <w:color w:val="000000"/>
              </w:rPr>
              <w:tab/>
              <w:t>Diet in Disease of the Endocrine Pancreas Diabetes Mellitus and Hypoglycemia</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21"/>
              </w:numPr>
              <w:pBdr>
                <w:top w:val="nil"/>
                <w:left w:val="nil"/>
                <w:bottom w:val="nil"/>
                <w:right w:val="nil"/>
                <w:between w:val="nil"/>
              </w:pBdr>
              <w:tabs>
                <w:tab w:val="left" w:pos="1365"/>
                <w:tab w:val="left" w:pos="1366"/>
              </w:tabs>
              <w:spacing w:before="103"/>
              <w:rPr>
                <w:b/>
                <w:color w:val="000000"/>
              </w:rPr>
            </w:pPr>
            <w:r>
              <w:rPr>
                <w:b/>
                <w:color w:val="000000"/>
              </w:rPr>
              <w:t>Classification</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118"/>
              </w:numPr>
              <w:pBdr>
                <w:top w:val="nil"/>
                <w:left w:val="nil"/>
                <w:bottom w:val="nil"/>
                <w:right w:val="nil"/>
                <w:between w:val="nil"/>
              </w:pBdr>
              <w:tabs>
                <w:tab w:val="left" w:pos="1365"/>
                <w:tab w:val="left" w:pos="1366"/>
              </w:tabs>
              <w:spacing w:before="24" w:line="360" w:lineRule="auto"/>
              <w:ind w:right="414"/>
              <w:rPr>
                <w:b/>
                <w:color w:val="000000"/>
              </w:rPr>
            </w:pPr>
            <w:r>
              <w:rPr>
                <w:b/>
                <w:color w:val="000000"/>
              </w:rPr>
              <w:t>Physiological symptoms and disturbances, diagnosis (FBG and OGTT)</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19"/>
              </w:numPr>
              <w:pBdr>
                <w:top w:val="nil"/>
                <w:left w:val="nil"/>
                <w:bottom w:val="nil"/>
                <w:right w:val="nil"/>
                <w:between w:val="nil"/>
              </w:pBdr>
              <w:tabs>
                <w:tab w:val="left" w:pos="1365"/>
                <w:tab w:val="left" w:pos="1366"/>
              </w:tabs>
              <w:spacing w:before="103"/>
              <w:rPr>
                <w:b/>
                <w:color w:val="000000"/>
              </w:rPr>
            </w:pPr>
            <w:r>
              <w:rPr>
                <w:b/>
                <w:color w:val="000000"/>
              </w:rPr>
              <w:t>Management of Diabetes Mellitus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37"/>
              </w:numPr>
              <w:pBdr>
                <w:top w:val="nil"/>
                <w:left w:val="nil"/>
                <w:bottom w:val="nil"/>
                <w:right w:val="nil"/>
                <w:between w:val="nil"/>
              </w:pBdr>
              <w:tabs>
                <w:tab w:val="left" w:pos="1365"/>
                <w:tab w:val="left" w:pos="1366"/>
              </w:tabs>
              <w:spacing w:before="103"/>
              <w:rPr>
                <w:b/>
                <w:color w:val="000000"/>
              </w:rPr>
            </w:pPr>
            <w:r>
              <w:rPr>
                <w:b/>
                <w:color w:val="000000"/>
              </w:rPr>
              <w:t>Clinical Vs Chemical control</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35"/>
              </w:numPr>
              <w:pBdr>
                <w:top w:val="nil"/>
                <w:left w:val="nil"/>
                <w:bottom w:val="nil"/>
                <w:right w:val="nil"/>
                <w:between w:val="nil"/>
              </w:pBdr>
              <w:tabs>
                <w:tab w:val="left" w:pos="1365"/>
                <w:tab w:val="left" w:pos="1366"/>
              </w:tabs>
              <w:spacing w:before="103"/>
              <w:rPr>
                <w:b/>
                <w:color w:val="000000"/>
              </w:rPr>
            </w:pPr>
            <w:r>
              <w:rPr>
                <w:b/>
                <w:color w:val="000000"/>
              </w:rPr>
              <w:t>Hormonal Therapy</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36"/>
              </w:numPr>
              <w:pBdr>
                <w:top w:val="nil"/>
                <w:left w:val="nil"/>
                <w:bottom w:val="nil"/>
                <w:right w:val="nil"/>
                <w:between w:val="nil"/>
              </w:pBdr>
              <w:tabs>
                <w:tab w:val="left" w:pos="1365"/>
                <w:tab w:val="left" w:pos="1366"/>
              </w:tabs>
              <w:spacing w:before="103"/>
              <w:rPr>
                <w:b/>
                <w:color w:val="000000"/>
              </w:rPr>
            </w:pPr>
            <w:r>
              <w:rPr>
                <w:b/>
                <w:color w:val="000000"/>
              </w:rPr>
              <w:t>Oral Hypoglycemic Agents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33"/>
              </w:numPr>
              <w:pBdr>
                <w:top w:val="nil"/>
                <w:left w:val="nil"/>
                <w:bottom w:val="nil"/>
                <w:right w:val="nil"/>
                <w:between w:val="nil"/>
              </w:pBdr>
              <w:tabs>
                <w:tab w:val="left" w:pos="1365"/>
                <w:tab w:val="left" w:pos="1366"/>
              </w:tabs>
              <w:spacing w:before="103"/>
              <w:rPr>
                <w:b/>
                <w:color w:val="000000"/>
              </w:rPr>
            </w:pPr>
            <w:r>
              <w:rPr>
                <w:b/>
                <w:color w:val="000000"/>
              </w:rPr>
              <w:t>Home Glucose Monitoring</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34"/>
              </w:numPr>
              <w:pBdr>
                <w:top w:val="nil"/>
                <w:left w:val="nil"/>
                <w:bottom w:val="nil"/>
                <w:right w:val="nil"/>
                <w:between w:val="nil"/>
              </w:pBdr>
              <w:tabs>
                <w:tab w:val="left" w:pos="1365"/>
                <w:tab w:val="left" w:pos="1366"/>
              </w:tabs>
              <w:spacing w:before="103"/>
              <w:rPr>
                <w:b/>
                <w:color w:val="000000"/>
              </w:rPr>
            </w:pPr>
            <w:proofErr w:type="spellStart"/>
            <w:r>
              <w:rPr>
                <w:b/>
                <w:color w:val="000000"/>
              </w:rPr>
              <w:t>Glycosylated</w:t>
            </w:r>
            <w:proofErr w:type="spellEnd"/>
            <w:r>
              <w:rPr>
                <w:b/>
                <w:color w:val="000000"/>
              </w:rPr>
              <w:t xml:space="preserve"> Hemoglobin</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31"/>
              </w:numPr>
              <w:pBdr>
                <w:top w:val="nil"/>
                <w:left w:val="nil"/>
                <w:bottom w:val="nil"/>
                <w:right w:val="nil"/>
                <w:between w:val="nil"/>
              </w:pBdr>
              <w:tabs>
                <w:tab w:val="left" w:pos="1365"/>
                <w:tab w:val="left" w:pos="1366"/>
              </w:tabs>
              <w:spacing w:before="105"/>
              <w:rPr>
                <w:b/>
                <w:color w:val="000000"/>
              </w:rPr>
            </w:pPr>
            <w:r>
              <w:rPr>
                <w:b/>
                <w:color w:val="000000"/>
              </w:rPr>
              <w:t>Urine Testing</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32"/>
              </w:numPr>
              <w:pBdr>
                <w:top w:val="nil"/>
                <w:left w:val="nil"/>
                <w:bottom w:val="nil"/>
                <w:right w:val="nil"/>
                <w:between w:val="nil"/>
              </w:pBdr>
              <w:tabs>
                <w:tab w:val="left" w:pos="1365"/>
                <w:tab w:val="left" w:pos="1366"/>
              </w:tabs>
              <w:spacing w:before="103"/>
              <w:rPr>
                <w:b/>
                <w:color w:val="000000"/>
              </w:rPr>
            </w:pPr>
            <w:r>
              <w:rPr>
                <w:b/>
                <w:color w:val="000000"/>
              </w:rPr>
              <w:t>Exercise</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1140"/>
        </w:trPr>
        <w:tc>
          <w:tcPr>
            <w:tcW w:w="9316" w:type="dxa"/>
          </w:tcPr>
          <w:p w:rsidR="00BC05E0" w:rsidRDefault="00B13BAC">
            <w:pPr>
              <w:numPr>
                <w:ilvl w:val="0"/>
                <w:numId w:val="141"/>
              </w:numPr>
              <w:pBdr>
                <w:top w:val="nil"/>
                <w:left w:val="nil"/>
                <w:bottom w:val="nil"/>
                <w:right w:val="nil"/>
                <w:between w:val="nil"/>
              </w:pBdr>
              <w:tabs>
                <w:tab w:val="left" w:pos="1366"/>
              </w:tabs>
              <w:spacing w:before="21" w:line="360" w:lineRule="auto"/>
              <w:ind w:right="1043"/>
              <w:jc w:val="both"/>
              <w:rPr>
                <w:b/>
                <w:color w:val="000000"/>
              </w:rPr>
            </w:pPr>
            <w:r>
              <w:rPr>
                <w:b/>
                <w:color w:val="000000"/>
              </w:rPr>
              <w:t>Dietary care and Nutritional Therapy – The Diet Plan, Meal planning with and without Insulin, Special Dietetic Foods, Sweeteners and Sugar Substitutes</w:t>
            </w:r>
          </w:p>
        </w:tc>
        <w:tc>
          <w:tcPr>
            <w:tcW w:w="1305"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rPr>
          <w:rFonts w:ascii="Times New Roman" w:eastAsia="Times New Roman" w:hAnsi="Times New Roman" w:cs="Times New Roman"/>
        </w:rPr>
        <w:sectPr w:rsidR="00BC05E0">
          <w:pgSz w:w="12240" w:h="15840"/>
          <w:pgMar w:top="720" w:right="660" w:bottom="280" w:left="520" w:header="720" w:footer="720" w:gutter="0"/>
          <w:cols w:space="720" w:equalWidth="0">
            <w:col w:w="9360"/>
          </w:cols>
        </w:sectPr>
      </w:pPr>
    </w:p>
    <w:p w:rsidR="00BC05E0" w:rsidRDefault="00BC05E0">
      <w:pPr>
        <w:pBdr>
          <w:top w:val="nil"/>
          <w:left w:val="nil"/>
          <w:bottom w:val="nil"/>
          <w:right w:val="nil"/>
          <w:between w:val="nil"/>
        </w:pBdr>
        <w:spacing w:line="276" w:lineRule="auto"/>
        <w:rPr>
          <w:rFonts w:ascii="Times New Roman" w:eastAsia="Times New Roman" w:hAnsi="Times New Roman" w:cs="Times New Roman"/>
        </w:rPr>
      </w:pPr>
    </w:p>
    <w:tbl>
      <w:tblPr>
        <w:tblStyle w:val="ad"/>
        <w:tblW w:w="10621"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6"/>
        <w:gridCol w:w="1305"/>
      </w:tblGrid>
      <w:tr w:rsidR="00BC05E0">
        <w:trPr>
          <w:trHeight w:val="1140"/>
        </w:trPr>
        <w:tc>
          <w:tcPr>
            <w:tcW w:w="9316" w:type="dxa"/>
          </w:tcPr>
          <w:p w:rsidR="00BC05E0" w:rsidRDefault="00B13BAC">
            <w:pPr>
              <w:numPr>
                <w:ilvl w:val="0"/>
                <w:numId w:val="142"/>
              </w:numPr>
              <w:pBdr>
                <w:top w:val="nil"/>
                <w:left w:val="nil"/>
                <w:bottom w:val="nil"/>
                <w:right w:val="nil"/>
                <w:between w:val="nil"/>
              </w:pBdr>
              <w:tabs>
                <w:tab w:val="left" w:pos="1365"/>
                <w:tab w:val="left" w:pos="1366"/>
              </w:tabs>
              <w:spacing w:before="21" w:line="360" w:lineRule="auto"/>
              <w:ind w:right="690"/>
              <w:rPr>
                <w:b/>
                <w:color w:val="000000"/>
              </w:rPr>
            </w:pPr>
            <w:r>
              <w:rPr>
                <w:b/>
                <w:color w:val="000000"/>
              </w:rPr>
              <w:t>Diabetes in Pregnancy, Elderly, Surgery, Diabetic diets in Emergency, Illness, Diabetic coma, Insulin reaction, Juvenile diabetes, Patient Education in Diabetes</w:t>
            </w:r>
          </w:p>
        </w:tc>
        <w:tc>
          <w:tcPr>
            <w:tcW w:w="1305"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500"/>
        </w:trPr>
        <w:tc>
          <w:tcPr>
            <w:tcW w:w="9316" w:type="dxa"/>
          </w:tcPr>
          <w:p w:rsidR="00BC05E0" w:rsidRDefault="00B13BAC">
            <w:pPr>
              <w:numPr>
                <w:ilvl w:val="0"/>
                <w:numId w:val="140"/>
              </w:numPr>
              <w:pBdr>
                <w:top w:val="nil"/>
                <w:left w:val="nil"/>
                <w:bottom w:val="nil"/>
                <w:right w:val="nil"/>
                <w:between w:val="nil"/>
              </w:pBdr>
              <w:tabs>
                <w:tab w:val="left" w:pos="1365"/>
                <w:tab w:val="left" w:pos="1366"/>
              </w:tabs>
              <w:spacing w:before="105"/>
              <w:rPr>
                <w:b/>
                <w:color w:val="000000"/>
              </w:rPr>
            </w:pPr>
            <w:r>
              <w:rPr>
                <w:b/>
                <w:color w:val="000000"/>
              </w:rPr>
              <w:t>Hypoglycemia -classification, symptoms, fasting state</w:t>
            </w:r>
          </w:p>
          <w:p w:rsidR="00BC05E0" w:rsidRDefault="00B13BAC">
            <w:pPr>
              <w:pBdr>
                <w:top w:val="nil"/>
                <w:left w:val="nil"/>
                <w:bottom w:val="nil"/>
                <w:right w:val="nil"/>
                <w:between w:val="nil"/>
              </w:pBdr>
              <w:spacing w:before="107" w:line="340" w:lineRule="auto"/>
              <w:ind w:left="1365" w:right="847"/>
              <w:rPr>
                <w:b/>
                <w:color w:val="000000"/>
              </w:rPr>
            </w:pPr>
            <w:r>
              <w:rPr>
                <w:b/>
                <w:color w:val="000000"/>
              </w:rPr>
              <w:t>hypoglycemia, Postprandial or reactive hypoglycemia, Early alimentary and late reactive hypoglycemia, Idiopathic</w:t>
            </w:r>
          </w:p>
          <w:p w:rsidR="00BC05E0" w:rsidRDefault="00B13BAC">
            <w:pPr>
              <w:pBdr>
                <w:top w:val="nil"/>
                <w:left w:val="nil"/>
                <w:bottom w:val="nil"/>
                <w:right w:val="nil"/>
                <w:between w:val="nil"/>
              </w:pBdr>
              <w:spacing w:before="2"/>
              <w:ind w:left="1365"/>
              <w:rPr>
                <w:b/>
                <w:color w:val="000000"/>
              </w:rPr>
            </w:pPr>
            <w:proofErr w:type="gramStart"/>
            <w:r>
              <w:rPr>
                <w:b/>
                <w:color w:val="000000"/>
              </w:rPr>
              <w:t>hypoglycemia</w:t>
            </w:r>
            <w:proofErr w:type="gramEnd"/>
            <w:r>
              <w:rPr>
                <w:b/>
                <w:color w:val="000000"/>
              </w:rPr>
              <w:t>, Dietary treatment in reactive hypoglycemia.</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pBdr>
                <w:top w:val="nil"/>
                <w:left w:val="nil"/>
                <w:bottom w:val="nil"/>
                <w:right w:val="nil"/>
                <w:between w:val="nil"/>
              </w:pBdr>
              <w:tabs>
                <w:tab w:val="left" w:pos="825"/>
              </w:tabs>
              <w:spacing w:before="21" w:line="360" w:lineRule="auto"/>
              <w:ind w:left="105" w:right="847"/>
              <w:rPr>
                <w:b/>
                <w:color w:val="000000"/>
              </w:rPr>
            </w:pPr>
            <w:r>
              <w:rPr>
                <w:b/>
                <w:color w:val="000000"/>
              </w:rPr>
              <w:t>7.</w:t>
            </w:r>
            <w:r>
              <w:rPr>
                <w:b/>
                <w:color w:val="000000"/>
              </w:rPr>
              <w:tab/>
            </w:r>
            <w:r>
              <w:rPr>
                <w:b/>
                <w:color w:val="000000"/>
              </w:rPr>
              <w:t>Dietary care in diseases of the Adrenal Cortex, Thyroid gland and Parathyroid gland.</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30"/>
              </w:numPr>
              <w:pBdr>
                <w:top w:val="nil"/>
                <w:left w:val="nil"/>
                <w:bottom w:val="nil"/>
                <w:right w:val="nil"/>
                <w:between w:val="nil"/>
              </w:pBdr>
              <w:tabs>
                <w:tab w:val="left" w:pos="1365"/>
                <w:tab w:val="left" w:pos="1366"/>
              </w:tabs>
              <w:spacing w:before="21" w:line="360" w:lineRule="auto"/>
              <w:ind w:right="661"/>
              <w:rPr>
                <w:b/>
                <w:color w:val="000000"/>
              </w:rPr>
            </w:pPr>
            <w:r>
              <w:rPr>
                <w:b/>
                <w:color w:val="000000"/>
              </w:rPr>
              <w:t>Functions of the gland and hormones and their insufficiency, metabolic implications, clinical symptoms.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28"/>
              </w:numPr>
              <w:pBdr>
                <w:top w:val="nil"/>
                <w:left w:val="nil"/>
                <w:bottom w:val="nil"/>
                <w:right w:val="nil"/>
                <w:between w:val="nil"/>
              </w:pBdr>
              <w:tabs>
                <w:tab w:val="left" w:pos="1365"/>
                <w:tab w:val="left" w:pos="1366"/>
              </w:tabs>
              <w:spacing w:before="103"/>
              <w:rPr>
                <w:b/>
                <w:color w:val="000000"/>
              </w:rPr>
            </w:pPr>
            <w:r>
              <w:rPr>
                <w:b/>
                <w:color w:val="000000"/>
              </w:rPr>
              <w:t>Dietary treatment as supportive to other forms of therapy</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27"/>
              </w:numPr>
              <w:pBdr>
                <w:top w:val="nil"/>
                <w:left w:val="nil"/>
                <w:bottom w:val="nil"/>
                <w:right w:val="nil"/>
                <w:between w:val="nil"/>
              </w:pBdr>
              <w:tabs>
                <w:tab w:val="left" w:pos="1365"/>
                <w:tab w:val="left" w:pos="1366"/>
              </w:tabs>
              <w:spacing w:before="21" w:line="360" w:lineRule="auto"/>
              <w:ind w:right="244"/>
              <w:rPr>
                <w:b/>
                <w:color w:val="000000"/>
              </w:rPr>
            </w:pPr>
            <w:r>
              <w:rPr>
                <w:b/>
                <w:color w:val="000000"/>
              </w:rPr>
              <w:t>Adrenal cortex insufficiency, Hyper and Hypothyroidism (</w:t>
            </w:r>
            <w:proofErr w:type="spellStart"/>
            <w:r>
              <w:rPr>
                <w:b/>
                <w:color w:val="000000"/>
              </w:rPr>
              <w:t>goitre</w:t>
            </w:r>
            <w:proofErr w:type="spellEnd"/>
            <w:r>
              <w:rPr>
                <w:b/>
                <w:color w:val="000000"/>
              </w:rPr>
              <w:t>), Hypoglycemia.</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26"/>
              </w:numPr>
              <w:pBdr>
                <w:top w:val="nil"/>
                <w:left w:val="nil"/>
                <w:bottom w:val="nil"/>
                <w:right w:val="nil"/>
                <w:between w:val="nil"/>
              </w:pBdr>
              <w:tabs>
                <w:tab w:val="left" w:pos="1365"/>
                <w:tab w:val="left" w:pos="1366"/>
              </w:tabs>
              <w:spacing w:before="103"/>
              <w:rPr>
                <w:b/>
                <w:color w:val="000000"/>
              </w:rPr>
            </w:pPr>
            <w:r>
              <w:rPr>
                <w:b/>
                <w:color w:val="000000"/>
              </w:rPr>
              <w:t>Nutritional care for Weight Management</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25"/>
              </w:numPr>
              <w:pBdr>
                <w:top w:val="nil"/>
                <w:left w:val="nil"/>
                <w:bottom w:val="nil"/>
                <w:right w:val="nil"/>
                <w:between w:val="nil"/>
              </w:pBdr>
              <w:tabs>
                <w:tab w:val="left" w:pos="1365"/>
                <w:tab w:val="left" w:pos="1366"/>
              </w:tabs>
              <w:spacing w:before="103"/>
              <w:rPr>
                <w:b/>
                <w:color w:val="000000"/>
              </w:rPr>
            </w:pPr>
            <w:r>
              <w:rPr>
                <w:b/>
                <w:color w:val="000000"/>
              </w:rPr>
              <w:t>Regulation of energy intake and balance of body weight</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39"/>
              </w:numPr>
              <w:pBdr>
                <w:top w:val="nil"/>
                <w:left w:val="nil"/>
                <w:bottom w:val="nil"/>
                <w:right w:val="nil"/>
                <w:between w:val="nil"/>
              </w:pBdr>
              <w:tabs>
                <w:tab w:val="left" w:pos="1365"/>
                <w:tab w:val="left" w:pos="1366"/>
              </w:tabs>
              <w:spacing w:before="24" w:line="360" w:lineRule="auto"/>
              <w:ind w:right="523"/>
              <w:rPr>
                <w:b/>
                <w:color w:val="000000"/>
              </w:rPr>
            </w:pPr>
            <w:r>
              <w:rPr>
                <w:b/>
                <w:color w:val="000000"/>
              </w:rPr>
              <w:t>Control of appetite and food intake – Neural control, hormonal control, insulin, estrogen and other peptides and hormones.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38"/>
              </w:numPr>
              <w:pBdr>
                <w:top w:val="nil"/>
                <w:left w:val="nil"/>
                <w:bottom w:val="nil"/>
                <w:right w:val="nil"/>
                <w:between w:val="nil"/>
              </w:pBdr>
              <w:tabs>
                <w:tab w:val="left" w:pos="1365"/>
                <w:tab w:val="left" w:pos="1366"/>
              </w:tabs>
              <w:spacing w:before="103"/>
              <w:rPr>
                <w:b/>
                <w:color w:val="000000"/>
              </w:rPr>
            </w:pPr>
            <w:r>
              <w:rPr>
                <w:b/>
                <w:color w:val="000000"/>
              </w:rPr>
              <w:t>Identifying the obese</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37"/>
              </w:numPr>
              <w:pBdr>
                <w:top w:val="nil"/>
                <w:left w:val="nil"/>
                <w:bottom w:val="nil"/>
                <w:right w:val="nil"/>
                <w:between w:val="nil"/>
              </w:pBdr>
              <w:tabs>
                <w:tab w:val="left" w:pos="1365"/>
                <w:tab w:val="left" w:pos="1366"/>
              </w:tabs>
              <w:spacing w:before="103"/>
              <w:rPr>
                <w:b/>
                <w:color w:val="000000"/>
              </w:rPr>
            </w:pPr>
            <w:r>
              <w:rPr>
                <w:b/>
                <w:color w:val="000000"/>
              </w:rPr>
              <w:t>Types of obesity, Health risks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36"/>
              </w:numPr>
              <w:pBdr>
                <w:top w:val="nil"/>
                <w:left w:val="nil"/>
                <w:bottom w:val="nil"/>
                <w:right w:val="nil"/>
                <w:between w:val="nil"/>
              </w:pBdr>
              <w:tabs>
                <w:tab w:val="left" w:pos="1365"/>
                <w:tab w:val="left" w:pos="1366"/>
              </w:tabs>
              <w:spacing w:before="21" w:line="360" w:lineRule="auto"/>
              <w:ind w:right="348"/>
              <w:rPr>
                <w:b/>
                <w:color w:val="000000"/>
              </w:rPr>
            </w:pPr>
            <w:r>
              <w:rPr>
                <w:b/>
                <w:color w:val="000000"/>
              </w:rPr>
              <w:t>Causes, Psychology of obesity, Theories of obesity, Physiology of the obese state</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35"/>
              </w:numPr>
              <w:pBdr>
                <w:top w:val="nil"/>
                <w:left w:val="nil"/>
                <w:bottom w:val="nil"/>
                <w:right w:val="nil"/>
                <w:between w:val="nil"/>
              </w:pBdr>
              <w:tabs>
                <w:tab w:val="left" w:pos="1365"/>
                <w:tab w:val="left" w:pos="1366"/>
              </w:tabs>
              <w:spacing w:before="103"/>
              <w:rPr>
                <w:b/>
                <w:color w:val="000000"/>
              </w:rPr>
            </w:pPr>
            <w:proofErr w:type="spellStart"/>
            <w:r>
              <w:rPr>
                <w:b/>
                <w:color w:val="000000"/>
              </w:rPr>
              <w:t>Thermogenesis</w:t>
            </w:r>
            <w:proofErr w:type="spellEnd"/>
            <w:r>
              <w:rPr>
                <w:b/>
                <w:color w:val="000000"/>
              </w:rPr>
              <w:t>, Thyroid hormones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6"/>
              </w:numPr>
              <w:pBdr>
                <w:top w:val="nil"/>
                <w:left w:val="nil"/>
                <w:bottom w:val="nil"/>
                <w:right w:val="nil"/>
                <w:between w:val="nil"/>
              </w:pBdr>
              <w:tabs>
                <w:tab w:val="left" w:pos="1365"/>
                <w:tab w:val="left" w:pos="1366"/>
              </w:tabs>
              <w:spacing w:before="105"/>
              <w:rPr>
                <w:b/>
                <w:color w:val="000000"/>
              </w:rPr>
            </w:pPr>
            <w:r>
              <w:rPr>
                <w:b/>
                <w:color w:val="000000"/>
              </w:rPr>
              <w:t>Treatment of Obesity</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5"/>
              </w:numPr>
              <w:pBdr>
                <w:top w:val="nil"/>
                <w:left w:val="nil"/>
                <w:bottom w:val="nil"/>
                <w:right w:val="nil"/>
                <w:between w:val="nil"/>
              </w:pBdr>
              <w:tabs>
                <w:tab w:val="left" w:pos="1365"/>
                <w:tab w:val="left" w:pos="1366"/>
              </w:tabs>
              <w:spacing w:before="103"/>
              <w:rPr>
                <w:b/>
                <w:color w:val="000000"/>
              </w:rPr>
            </w:pPr>
            <w:r>
              <w:rPr>
                <w:b/>
                <w:color w:val="000000"/>
              </w:rPr>
              <w:t>Diets in Obesity – Starvation, Fasting</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14"/>
              </w:numPr>
              <w:pBdr>
                <w:top w:val="nil"/>
                <w:left w:val="nil"/>
                <w:bottom w:val="nil"/>
                <w:right w:val="nil"/>
                <w:between w:val="nil"/>
              </w:pBdr>
              <w:tabs>
                <w:tab w:val="left" w:pos="1365"/>
                <w:tab w:val="left" w:pos="1366"/>
              </w:tabs>
              <w:spacing w:before="21" w:line="360" w:lineRule="auto"/>
              <w:ind w:right="201"/>
              <w:rPr>
                <w:b/>
                <w:color w:val="000000"/>
              </w:rPr>
            </w:pPr>
            <w:r>
              <w:rPr>
                <w:b/>
                <w:color w:val="000000"/>
              </w:rPr>
              <w:t>Evaluation of some common diets, Protein-sparing modified fast, High protein diets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3"/>
              </w:numPr>
              <w:pBdr>
                <w:top w:val="nil"/>
                <w:left w:val="nil"/>
                <w:bottom w:val="nil"/>
                <w:right w:val="nil"/>
                <w:between w:val="nil"/>
              </w:pBdr>
              <w:tabs>
                <w:tab w:val="left" w:pos="1365"/>
                <w:tab w:val="left" w:pos="1366"/>
              </w:tabs>
              <w:spacing w:before="103"/>
              <w:rPr>
                <w:b/>
                <w:color w:val="000000"/>
              </w:rPr>
            </w:pPr>
            <w:r>
              <w:rPr>
                <w:b/>
                <w:color w:val="000000"/>
              </w:rPr>
              <w:t>Balanced Energy Reduction</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780"/>
        </w:trPr>
        <w:tc>
          <w:tcPr>
            <w:tcW w:w="9316" w:type="dxa"/>
          </w:tcPr>
          <w:p w:rsidR="00BC05E0" w:rsidRDefault="00B13BAC">
            <w:pPr>
              <w:numPr>
                <w:ilvl w:val="0"/>
                <w:numId w:val="12"/>
              </w:numPr>
              <w:pBdr>
                <w:top w:val="nil"/>
                <w:left w:val="nil"/>
                <w:bottom w:val="nil"/>
                <w:right w:val="nil"/>
                <w:between w:val="nil"/>
              </w:pBdr>
              <w:tabs>
                <w:tab w:val="left" w:pos="1365"/>
                <w:tab w:val="left" w:pos="1366"/>
              </w:tabs>
              <w:spacing w:before="21" w:line="360" w:lineRule="auto"/>
              <w:ind w:right="192"/>
              <w:rPr>
                <w:b/>
                <w:color w:val="000000"/>
              </w:rPr>
            </w:pPr>
            <w:r>
              <w:rPr>
                <w:b/>
                <w:color w:val="000000"/>
              </w:rPr>
              <w:t xml:space="preserve">Foods to include, </w:t>
            </w:r>
            <w:proofErr w:type="spellStart"/>
            <w:r>
              <w:rPr>
                <w:b/>
                <w:color w:val="000000"/>
              </w:rPr>
              <w:t>fibre</w:t>
            </w:r>
            <w:proofErr w:type="spellEnd"/>
            <w:r>
              <w:rPr>
                <w:b/>
                <w:color w:val="000000"/>
              </w:rPr>
              <w:t xml:space="preserve"> foods allowed as desired, alcohol, snacks and beverages</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1"/>
              </w:numPr>
              <w:pBdr>
                <w:top w:val="nil"/>
                <w:left w:val="nil"/>
                <w:bottom w:val="nil"/>
                <w:right w:val="nil"/>
                <w:between w:val="nil"/>
              </w:pBdr>
              <w:tabs>
                <w:tab w:val="left" w:pos="1365"/>
                <w:tab w:val="left" w:pos="1366"/>
              </w:tabs>
              <w:spacing w:before="103"/>
              <w:rPr>
                <w:b/>
                <w:color w:val="000000"/>
              </w:rPr>
            </w:pPr>
            <w:r>
              <w:rPr>
                <w:b/>
                <w:color w:val="000000"/>
              </w:rPr>
              <w:t>Psychology of weight reduction</w:t>
            </w:r>
          </w:p>
        </w:tc>
        <w:tc>
          <w:tcPr>
            <w:tcW w:w="1305"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316" w:type="dxa"/>
          </w:tcPr>
          <w:p w:rsidR="00BC05E0" w:rsidRDefault="00B13BAC">
            <w:pPr>
              <w:numPr>
                <w:ilvl w:val="0"/>
                <w:numId w:val="20"/>
              </w:numPr>
              <w:pBdr>
                <w:top w:val="nil"/>
                <w:left w:val="nil"/>
                <w:bottom w:val="nil"/>
                <w:right w:val="nil"/>
                <w:between w:val="nil"/>
              </w:pBdr>
              <w:tabs>
                <w:tab w:val="left" w:pos="1365"/>
                <w:tab w:val="left" w:pos="1366"/>
              </w:tabs>
              <w:spacing w:before="21" w:line="360" w:lineRule="auto"/>
              <w:ind w:right="151"/>
              <w:rPr>
                <w:b/>
                <w:color w:val="000000"/>
              </w:rPr>
            </w:pPr>
            <w:proofErr w:type="spellStart"/>
            <w:r>
              <w:rPr>
                <w:b/>
                <w:color w:val="000000"/>
              </w:rPr>
              <w:t>Behavioural</w:t>
            </w:r>
            <w:proofErr w:type="spellEnd"/>
            <w:r>
              <w:rPr>
                <w:b/>
                <w:color w:val="000000"/>
              </w:rPr>
              <w:t xml:space="preserve"> Modification – Psychotherapy, pharmacology, exercise &amp; physical activity, Surgery, prevention of weight gain &amp; obesity.</w:t>
            </w:r>
          </w:p>
        </w:tc>
        <w:tc>
          <w:tcPr>
            <w:tcW w:w="1305" w:type="dxa"/>
            <w:tcBorders>
              <w:bottom w:val="nil"/>
            </w:tcBorders>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rPr>
          <w:rFonts w:ascii="Times New Roman" w:eastAsia="Times New Roman" w:hAnsi="Times New Roman" w:cs="Times New Roman"/>
        </w:rPr>
        <w:sectPr w:rsidR="00BC05E0">
          <w:pgSz w:w="12240" w:h="15840"/>
          <w:pgMar w:top="720" w:right="660" w:bottom="280" w:left="520" w:header="720" w:footer="720" w:gutter="0"/>
          <w:cols w:space="720" w:equalWidth="0">
            <w:col w:w="9360"/>
          </w:cols>
        </w:sectPr>
      </w:pPr>
    </w:p>
    <w:p w:rsidR="00BC05E0" w:rsidRDefault="00BC05E0">
      <w:pPr>
        <w:pBdr>
          <w:top w:val="nil"/>
          <w:left w:val="nil"/>
          <w:bottom w:val="nil"/>
          <w:right w:val="nil"/>
          <w:between w:val="nil"/>
        </w:pBdr>
        <w:spacing w:line="276" w:lineRule="auto"/>
        <w:rPr>
          <w:rFonts w:ascii="Times New Roman" w:eastAsia="Times New Roman" w:hAnsi="Times New Roman" w:cs="Times New Roman"/>
        </w:rPr>
      </w:pPr>
    </w:p>
    <w:tbl>
      <w:tblPr>
        <w:tblStyle w:val="ae"/>
        <w:tblW w:w="10621"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6"/>
        <w:gridCol w:w="1305"/>
      </w:tblGrid>
      <w:tr w:rsidR="00BC05E0">
        <w:trPr>
          <w:trHeight w:val="1140"/>
        </w:trPr>
        <w:tc>
          <w:tcPr>
            <w:tcW w:w="9316" w:type="dxa"/>
          </w:tcPr>
          <w:p w:rsidR="00BC05E0" w:rsidRDefault="00B13BAC">
            <w:pPr>
              <w:numPr>
                <w:ilvl w:val="0"/>
                <w:numId w:val="19"/>
              </w:numPr>
              <w:pBdr>
                <w:top w:val="nil"/>
                <w:left w:val="nil"/>
                <w:bottom w:val="nil"/>
                <w:right w:val="nil"/>
                <w:between w:val="nil"/>
              </w:pBdr>
              <w:tabs>
                <w:tab w:val="left" w:pos="1365"/>
                <w:tab w:val="left" w:pos="1366"/>
              </w:tabs>
              <w:spacing w:before="103"/>
              <w:rPr>
                <w:b/>
                <w:color w:val="000000"/>
              </w:rPr>
            </w:pPr>
            <w:r>
              <w:rPr>
                <w:b/>
                <w:color w:val="000000"/>
              </w:rPr>
              <w:t>Underweight – Etiology and Assessment, High calorie diets for</w:t>
            </w:r>
          </w:p>
          <w:p w:rsidR="00BC05E0" w:rsidRDefault="00B13BAC">
            <w:pPr>
              <w:pBdr>
                <w:top w:val="nil"/>
                <w:left w:val="nil"/>
                <w:bottom w:val="nil"/>
                <w:right w:val="nil"/>
                <w:between w:val="nil"/>
              </w:pBdr>
              <w:spacing w:before="25" w:line="360" w:lineRule="auto"/>
              <w:ind w:left="1365"/>
              <w:rPr>
                <w:b/>
                <w:color w:val="000000"/>
              </w:rPr>
            </w:pPr>
            <w:r>
              <w:rPr>
                <w:b/>
                <w:color w:val="000000"/>
              </w:rPr>
              <w:t>weight gain, Diet plan, Suggestions for increasing calories in the diet, Anorexia Nervosa and Bulimia</w:t>
            </w:r>
          </w:p>
        </w:tc>
        <w:tc>
          <w:tcPr>
            <w:tcW w:w="1305" w:type="dxa"/>
            <w:tcBorders>
              <w:top w:val="nil"/>
            </w:tcBorders>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6" w:type="dxa"/>
          </w:tcPr>
          <w:p w:rsidR="00BC05E0" w:rsidRDefault="00B13BAC">
            <w:pPr>
              <w:pBdr>
                <w:top w:val="nil"/>
                <w:left w:val="nil"/>
                <w:bottom w:val="nil"/>
                <w:right w:val="nil"/>
                <w:between w:val="nil"/>
              </w:pBdr>
              <w:tabs>
                <w:tab w:val="left" w:pos="825"/>
              </w:tabs>
              <w:spacing w:before="105"/>
              <w:ind w:left="105"/>
              <w:rPr>
                <w:b/>
                <w:color w:val="000000"/>
              </w:rPr>
            </w:pPr>
            <w:r>
              <w:rPr>
                <w:b/>
                <w:color w:val="000000"/>
              </w:rPr>
              <w:t>8.</w:t>
            </w:r>
            <w:r>
              <w:rPr>
                <w:b/>
                <w:color w:val="000000"/>
              </w:rPr>
              <w:tab/>
              <w:t>Diseases of the Circulatory System</w:t>
            </w:r>
          </w:p>
        </w:tc>
        <w:tc>
          <w:tcPr>
            <w:tcW w:w="1305"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6" w:type="dxa"/>
          </w:tcPr>
          <w:p w:rsidR="00BC05E0" w:rsidRDefault="00B13BAC">
            <w:pPr>
              <w:numPr>
                <w:ilvl w:val="0"/>
                <w:numId w:val="18"/>
              </w:numPr>
              <w:pBdr>
                <w:top w:val="nil"/>
                <w:left w:val="nil"/>
                <w:bottom w:val="nil"/>
                <w:right w:val="nil"/>
                <w:between w:val="nil"/>
              </w:pBdr>
              <w:tabs>
                <w:tab w:val="left" w:pos="1365"/>
                <w:tab w:val="left" w:pos="1366"/>
              </w:tabs>
              <w:spacing w:before="103"/>
              <w:rPr>
                <w:b/>
                <w:color w:val="000000"/>
              </w:rPr>
            </w:pPr>
            <w:r>
              <w:rPr>
                <w:b/>
                <w:color w:val="000000"/>
              </w:rPr>
              <w:t>Atherosclerosis – Etiology, risk factors, diet</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7"/>
              </w:numPr>
              <w:pBdr>
                <w:top w:val="nil"/>
                <w:left w:val="nil"/>
                <w:bottom w:val="nil"/>
                <w:right w:val="nil"/>
                <w:between w:val="nil"/>
              </w:pBdr>
              <w:tabs>
                <w:tab w:val="left" w:pos="1365"/>
                <w:tab w:val="left" w:pos="1366"/>
              </w:tabs>
              <w:spacing w:before="103"/>
              <w:rPr>
                <w:b/>
                <w:color w:val="000000"/>
              </w:rPr>
            </w:pPr>
            <w:proofErr w:type="spellStart"/>
            <w:r>
              <w:rPr>
                <w:b/>
                <w:color w:val="000000"/>
              </w:rPr>
              <w:t>Hyperlipidemias</w:t>
            </w:r>
            <w:proofErr w:type="spellEnd"/>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7"/>
              </w:numPr>
              <w:pBdr>
                <w:top w:val="nil"/>
                <w:left w:val="nil"/>
                <w:bottom w:val="nil"/>
                <w:right w:val="nil"/>
                <w:between w:val="nil"/>
              </w:pBdr>
              <w:tabs>
                <w:tab w:val="left" w:pos="1365"/>
                <w:tab w:val="left" w:pos="1366"/>
              </w:tabs>
              <w:spacing w:before="103"/>
              <w:rPr>
                <w:b/>
                <w:color w:val="000000"/>
              </w:rPr>
            </w:pPr>
            <w:r>
              <w:rPr>
                <w:b/>
                <w:color w:val="000000"/>
              </w:rPr>
              <w:t>Brief review of Lipoproteins and their metabolism</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6"/>
              </w:numPr>
              <w:pBdr>
                <w:top w:val="nil"/>
                <w:left w:val="nil"/>
                <w:bottom w:val="nil"/>
                <w:right w:val="nil"/>
                <w:between w:val="nil"/>
              </w:pBdr>
              <w:tabs>
                <w:tab w:val="left" w:pos="1365"/>
                <w:tab w:val="left" w:pos="1366"/>
              </w:tabs>
              <w:spacing w:before="103"/>
              <w:rPr>
                <w:b/>
                <w:color w:val="000000"/>
              </w:rPr>
            </w:pPr>
            <w:r>
              <w:rPr>
                <w:b/>
                <w:color w:val="000000"/>
              </w:rPr>
              <w:t xml:space="preserve">Clinical and nutritional aspects of </w:t>
            </w:r>
            <w:proofErr w:type="spellStart"/>
            <w:r>
              <w:rPr>
                <w:b/>
                <w:color w:val="000000"/>
              </w:rPr>
              <w:t>Hyperlipidemias</w:t>
            </w:r>
            <w:proofErr w:type="spellEnd"/>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5"/>
              </w:numPr>
              <w:pBdr>
                <w:top w:val="nil"/>
                <w:left w:val="nil"/>
                <w:bottom w:val="nil"/>
                <w:right w:val="nil"/>
                <w:between w:val="nil"/>
              </w:pBdr>
              <w:tabs>
                <w:tab w:val="left" w:pos="1365"/>
                <w:tab w:val="left" w:pos="1366"/>
              </w:tabs>
              <w:spacing w:before="103"/>
              <w:rPr>
                <w:b/>
                <w:color w:val="000000"/>
              </w:rPr>
            </w:pPr>
            <w:r>
              <w:rPr>
                <w:b/>
                <w:color w:val="000000"/>
              </w:rPr>
              <w:t xml:space="preserve">Classification and Dietary care of </w:t>
            </w:r>
            <w:proofErr w:type="spellStart"/>
            <w:r>
              <w:rPr>
                <w:b/>
                <w:color w:val="000000"/>
              </w:rPr>
              <w:t>Hyperlipidemias</w:t>
            </w:r>
            <w:proofErr w:type="spellEnd"/>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4"/>
              </w:numPr>
              <w:pBdr>
                <w:top w:val="nil"/>
                <w:left w:val="nil"/>
                <w:bottom w:val="nil"/>
                <w:right w:val="nil"/>
                <w:between w:val="nil"/>
              </w:pBdr>
              <w:tabs>
                <w:tab w:val="left" w:pos="1365"/>
                <w:tab w:val="left" w:pos="1366"/>
              </w:tabs>
              <w:spacing w:before="103"/>
              <w:rPr>
                <w:b/>
                <w:color w:val="000000"/>
              </w:rPr>
            </w:pPr>
            <w:r>
              <w:rPr>
                <w:b/>
                <w:color w:val="000000"/>
              </w:rPr>
              <w:t>Nutritional care in Cardiovascular disease</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2940"/>
        </w:trPr>
        <w:tc>
          <w:tcPr>
            <w:tcW w:w="9316" w:type="dxa"/>
          </w:tcPr>
          <w:p w:rsidR="00BC05E0" w:rsidRDefault="00B13BAC">
            <w:pPr>
              <w:numPr>
                <w:ilvl w:val="0"/>
                <w:numId w:val="3"/>
              </w:numPr>
              <w:pBdr>
                <w:top w:val="nil"/>
                <w:left w:val="nil"/>
                <w:bottom w:val="nil"/>
                <w:right w:val="nil"/>
                <w:between w:val="nil"/>
              </w:pBdr>
              <w:tabs>
                <w:tab w:val="left" w:pos="1365"/>
                <w:tab w:val="left" w:pos="1366"/>
              </w:tabs>
              <w:spacing w:before="106" w:line="340" w:lineRule="auto"/>
              <w:ind w:right="257"/>
              <w:rPr>
                <w:b/>
                <w:color w:val="000000"/>
              </w:rPr>
            </w:pPr>
            <w:r>
              <w:rPr>
                <w:b/>
                <w:color w:val="000000"/>
              </w:rPr>
              <w:t xml:space="preserve">(Ischemic heart disease Pathogenesis of sodium and water retention in Congestive Heart Disease. Acute and Chronic Cardiac Disease, Acute – Stimulants, food &amp;  consistency, Chronic – Compensated and </w:t>
            </w:r>
            <w:proofErr w:type="spellStart"/>
            <w:r>
              <w:rPr>
                <w:b/>
                <w:color w:val="000000"/>
              </w:rPr>
              <w:t>decompensated</w:t>
            </w:r>
            <w:proofErr w:type="spellEnd"/>
            <w:r>
              <w:rPr>
                <w:b/>
                <w:color w:val="000000"/>
              </w:rPr>
              <w:t xml:space="preserve"> states, Sodium Restriction in Cardiac Diseas</w:t>
            </w:r>
            <w:r>
              <w:rPr>
                <w:b/>
                <w:color w:val="000000"/>
              </w:rPr>
              <w:t>es, Diet in Hypertension – Etiology,</w:t>
            </w:r>
          </w:p>
          <w:p w:rsidR="00BC05E0" w:rsidRDefault="00B13BAC">
            <w:pPr>
              <w:pBdr>
                <w:top w:val="nil"/>
                <w:left w:val="nil"/>
                <w:bottom w:val="nil"/>
                <w:right w:val="nil"/>
                <w:between w:val="nil"/>
              </w:pBdr>
              <w:spacing w:before="4" w:line="340" w:lineRule="auto"/>
              <w:ind w:left="1365" w:right="39"/>
              <w:rPr>
                <w:b/>
                <w:color w:val="000000"/>
              </w:rPr>
            </w:pPr>
            <w:r>
              <w:rPr>
                <w:b/>
                <w:color w:val="000000"/>
              </w:rPr>
              <w:t xml:space="preserve">Prevalence, </w:t>
            </w:r>
            <w:proofErr w:type="spellStart"/>
            <w:r>
              <w:rPr>
                <w:b/>
                <w:color w:val="000000"/>
              </w:rPr>
              <w:t>Renin</w:t>
            </w:r>
            <w:proofErr w:type="spellEnd"/>
            <w:r>
              <w:rPr>
                <w:b/>
                <w:color w:val="000000"/>
              </w:rPr>
              <w:t xml:space="preserve">- </w:t>
            </w:r>
            <w:proofErr w:type="spellStart"/>
            <w:r>
              <w:rPr>
                <w:b/>
                <w:color w:val="000000"/>
              </w:rPr>
              <w:t>Angiotensin</w:t>
            </w:r>
            <w:proofErr w:type="spellEnd"/>
            <w:r>
              <w:rPr>
                <w:b/>
                <w:color w:val="000000"/>
              </w:rPr>
              <w:t xml:space="preserve"> mechanism, Salt and Blood pressure, Drugs and Hypertension, </w:t>
            </w:r>
            <w:proofErr w:type="spellStart"/>
            <w:r>
              <w:rPr>
                <w:b/>
                <w:color w:val="000000"/>
              </w:rPr>
              <w:t>Cerebrovascular</w:t>
            </w:r>
            <w:proofErr w:type="spellEnd"/>
            <w:r>
              <w:rPr>
                <w:b/>
                <w:color w:val="000000"/>
              </w:rPr>
              <w:t xml:space="preserve"> diseases and</w:t>
            </w:r>
          </w:p>
          <w:p w:rsidR="00BC05E0" w:rsidRDefault="00B13BAC">
            <w:pPr>
              <w:pBdr>
                <w:top w:val="nil"/>
                <w:left w:val="nil"/>
                <w:bottom w:val="nil"/>
                <w:right w:val="nil"/>
                <w:between w:val="nil"/>
              </w:pBdr>
              <w:spacing w:before="1"/>
              <w:ind w:left="1365"/>
              <w:rPr>
                <w:b/>
                <w:color w:val="000000"/>
              </w:rPr>
            </w:pPr>
            <w:proofErr w:type="gramStart"/>
            <w:r>
              <w:rPr>
                <w:b/>
                <w:color w:val="000000"/>
              </w:rPr>
              <w:t>diet</w:t>
            </w:r>
            <w:proofErr w:type="gramEnd"/>
            <w:r>
              <w:rPr>
                <w:b/>
                <w:color w:val="000000"/>
              </w:rPr>
              <w:t xml:space="preserve"> in brief).</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pBdr>
                <w:top w:val="nil"/>
                <w:left w:val="nil"/>
                <w:bottom w:val="nil"/>
                <w:right w:val="nil"/>
                <w:between w:val="nil"/>
              </w:pBdr>
              <w:tabs>
                <w:tab w:val="left" w:pos="825"/>
              </w:tabs>
              <w:spacing w:before="103"/>
              <w:ind w:left="105"/>
              <w:rPr>
                <w:b/>
                <w:color w:val="000000"/>
              </w:rPr>
            </w:pPr>
            <w:r>
              <w:rPr>
                <w:b/>
                <w:color w:val="000000"/>
              </w:rPr>
              <w:t>9.</w:t>
            </w:r>
            <w:r>
              <w:rPr>
                <w:b/>
                <w:color w:val="000000"/>
              </w:rPr>
              <w:tab/>
              <w:t>Anemia</w:t>
            </w:r>
          </w:p>
        </w:tc>
        <w:tc>
          <w:tcPr>
            <w:tcW w:w="1305" w:type="dxa"/>
            <w:vMerge w:val="restart"/>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6" w:type="dxa"/>
          </w:tcPr>
          <w:p w:rsidR="00BC05E0" w:rsidRDefault="00B13BAC">
            <w:pPr>
              <w:numPr>
                <w:ilvl w:val="0"/>
                <w:numId w:val="2"/>
              </w:numPr>
              <w:pBdr>
                <w:top w:val="nil"/>
                <w:left w:val="nil"/>
                <w:bottom w:val="nil"/>
                <w:right w:val="nil"/>
                <w:between w:val="nil"/>
              </w:pBdr>
              <w:tabs>
                <w:tab w:val="left" w:pos="1365"/>
                <w:tab w:val="left" w:pos="1366"/>
              </w:tabs>
              <w:spacing w:before="103"/>
              <w:rPr>
                <w:b/>
                <w:color w:val="000000"/>
              </w:rPr>
            </w:pPr>
            <w:r>
              <w:rPr>
                <w:b/>
                <w:color w:val="000000"/>
              </w:rPr>
              <w:t>Resulting from Acute Hemorrhage</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
              </w:numPr>
              <w:pBdr>
                <w:top w:val="nil"/>
                <w:left w:val="nil"/>
                <w:bottom w:val="nil"/>
                <w:right w:val="nil"/>
                <w:between w:val="nil"/>
              </w:pBdr>
              <w:tabs>
                <w:tab w:val="left" w:pos="1365"/>
                <w:tab w:val="left" w:pos="1366"/>
              </w:tabs>
              <w:spacing w:before="103"/>
              <w:rPr>
                <w:b/>
                <w:color w:val="000000"/>
              </w:rPr>
            </w:pPr>
            <w:r>
              <w:rPr>
                <w:b/>
                <w:color w:val="000000"/>
              </w:rPr>
              <w:t>Nutritional anemia</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10"/>
              </w:numPr>
              <w:pBdr>
                <w:top w:val="nil"/>
                <w:left w:val="nil"/>
                <w:bottom w:val="nil"/>
                <w:right w:val="nil"/>
                <w:between w:val="nil"/>
              </w:pBdr>
              <w:tabs>
                <w:tab w:val="left" w:pos="1365"/>
                <w:tab w:val="left" w:pos="1366"/>
              </w:tabs>
              <w:spacing w:before="103"/>
              <w:rPr>
                <w:b/>
                <w:color w:val="000000"/>
              </w:rPr>
            </w:pPr>
            <w:r>
              <w:rPr>
                <w:b/>
                <w:color w:val="000000"/>
              </w:rPr>
              <w:t>Sickle cell anemia</w:t>
            </w:r>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9"/>
              </w:numPr>
              <w:pBdr>
                <w:top w:val="nil"/>
                <w:left w:val="nil"/>
                <w:bottom w:val="nil"/>
                <w:right w:val="nil"/>
                <w:between w:val="nil"/>
              </w:pBdr>
              <w:tabs>
                <w:tab w:val="left" w:pos="1365"/>
                <w:tab w:val="left" w:pos="1366"/>
              </w:tabs>
              <w:spacing w:before="105"/>
              <w:rPr>
                <w:b/>
                <w:color w:val="000000"/>
              </w:rPr>
            </w:pPr>
            <w:proofErr w:type="spellStart"/>
            <w:r>
              <w:rPr>
                <w:b/>
                <w:color w:val="000000"/>
              </w:rPr>
              <w:t>Thalassemia</w:t>
            </w:r>
            <w:proofErr w:type="spellEnd"/>
          </w:p>
        </w:tc>
        <w:tc>
          <w:tcPr>
            <w:tcW w:w="1305" w:type="dxa"/>
            <w:vMerge/>
          </w:tcPr>
          <w:p w:rsidR="00BC05E0" w:rsidRDefault="00BC05E0">
            <w:pPr>
              <w:pBdr>
                <w:top w:val="nil"/>
                <w:left w:val="nil"/>
                <w:bottom w:val="nil"/>
                <w:right w:val="nil"/>
                <w:between w:val="nil"/>
              </w:pBdr>
              <w:spacing w:line="276" w:lineRule="auto"/>
              <w:rPr>
                <w:b/>
                <w:color w:val="000000"/>
              </w:rPr>
            </w:pPr>
          </w:p>
        </w:tc>
      </w:tr>
      <w:tr w:rsidR="00BC05E0">
        <w:trPr>
          <w:trHeight w:val="420"/>
        </w:trPr>
        <w:tc>
          <w:tcPr>
            <w:tcW w:w="9316" w:type="dxa"/>
          </w:tcPr>
          <w:p w:rsidR="00BC05E0" w:rsidRDefault="00B13BAC">
            <w:pPr>
              <w:numPr>
                <w:ilvl w:val="0"/>
                <w:numId w:val="8"/>
              </w:numPr>
              <w:pBdr>
                <w:top w:val="nil"/>
                <w:left w:val="nil"/>
                <w:bottom w:val="nil"/>
                <w:right w:val="nil"/>
                <w:between w:val="nil"/>
              </w:pBdr>
              <w:tabs>
                <w:tab w:val="left" w:pos="1365"/>
                <w:tab w:val="left" w:pos="1366"/>
              </w:tabs>
              <w:spacing w:before="103"/>
              <w:rPr>
                <w:b/>
                <w:color w:val="000000"/>
              </w:rPr>
            </w:pPr>
            <w:r>
              <w:rPr>
                <w:b/>
                <w:color w:val="000000"/>
              </w:rPr>
              <w:t>Pathogenesis and dietary management in the above conditions</w:t>
            </w:r>
          </w:p>
        </w:tc>
        <w:tc>
          <w:tcPr>
            <w:tcW w:w="1305" w:type="dxa"/>
            <w:vMerge/>
          </w:tcPr>
          <w:p w:rsidR="00BC05E0" w:rsidRDefault="00BC05E0">
            <w:pPr>
              <w:pBdr>
                <w:top w:val="nil"/>
                <w:left w:val="nil"/>
                <w:bottom w:val="nil"/>
                <w:right w:val="nil"/>
                <w:between w:val="nil"/>
              </w:pBdr>
              <w:spacing w:line="276" w:lineRule="auto"/>
              <w:rPr>
                <w:b/>
                <w:color w:val="000000"/>
              </w:rPr>
            </w:pPr>
          </w:p>
        </w:tc>
      </w:tr>
    </w:tbl>
    <w:p w:rsidR="00BC05E0" w:rsidRDefault="00BC05E0">
      <w:pPr>
        <w:pBdr>
          <w:top w:val="nil"/>
          <w:left w:val="nil"/>
          <w:bottom w:val="nil"/>
          <w:right w:val="nil"/>
          <w:between w:val="nil"/>
        </w:pBdr>
        <w:rPr>
          <w:b/>
          <w:color w:val="000000"/>
          <w:sz w:val="20"/>
          <w:szCs w:val="20"/>
        </w:rPr>
      </w:pPr>
    </w:p>
    <w:p w:rsidR="00BC05E0" w:rsidRDefault="00BC05E0">
      <w:pPr>
        <w:pBdr>
          <w:top w:val="nil"/>
          <w:left w:val="nil"/>
          <w:bottom w:val="nil"/>
          <w:right w:val="nil"/>
          <w:between w:val="nil"/>
        </w:pBdr>
        <w:spacing w:before="2"/>
        <w:rPr>
          <w:b/>
          <w:color w:val="000000"/>
          <w:sz w:val="19"/>
          <w:szCs w:val="19"/>
        </w:rPr>
      </w:pPr>
    </w:p>
    <w:tbl>
      <w:tblPr>
        <w:tblStyle w:val="af"/>
        <w:tblW w:w="10618"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9"/>
        <w:gridCol w:w="1299"/>
      </w:tblGrid>
      <w:tr w:rsidR="00BC05E0">
        <w:trPr>
          <w:trHeight w:val="360"/>
        </w:trPr>
        <w:tc>
          <w:tcPr>
            <w:tcW w:w="9319" w:type="dxa"/>
          </w:tcPr>
          <w:p w:rsidR="00BC05E0" w:rsidRDefault="00B13BAC">
            <w:pPr>
              <w:pBdr>
                <w:top w:val="nil"/>
                <w:left w:val="nil"/>
                <w:bottom w:val="nil"/>
                <w:right w:val="nil"/>
                <w:between w:val="nil"/>
              </w:pBdr>
              <w:spacing w:line="248" w:lineRule="auto"/>
              <w:ind w:left="105"/>
              <w:rPr>
                <w:b/>
                <w:color w:val="000000"/>
              </w:rPr>
            </w:pPr>
            <w:r>
              <w:rPr>
                <w:b/>
                <w:color w:val="000000"/>
              </w:rPr>
              <w:t>10. Renal Disease</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50"/>
              </w:numPr>
              <w:pBdr>
                <w:top w:val="nil"/>
                <w:left w:val="nil"/>
                <w:bottom w:val="nil"/>
                <w:right w:val="nil"/>
                <w:between w:val="nil"/>
              </w:pBdr>
              <w:tabs>
                <w:tab w:val="left" w:pos="1365"/>
                <w:tab w:val="left" w:pos="1366"/>
              </w:tabs>
              <w:spacing w:before="103"/>
              <w:rPr>
                <w:b/>
                <w:color w:val="000000"/>
              </w:rPr>
            </w:pPr>
            <w:r>
              <w:rPr>
                <w:b/>
                <w:color w:val="000000"/>
              </w:rPr>
              <w:t>Physiology &amp; function of normal kidney – a brief review</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49"/>
              </w:numPr>
              <w:pBdr>
                <w:top w:val="nil"/>
                <w:left w:val="nil"/>
                <w:bottom w:val="nil"/>
                <w:right w:val="nil"/>
                <w:between w:val="nil"/>
              </w:pBdr>
              <w:tabs>
                <w:tab w:val="left" w:pos="1365"/>
                <w:tab w:val="left" w:pos="1366"/>
              </w:tabs>
              <w:spacing w:before="103"/>
              <w:rPr>
                <w:b/>
                <w:color w:val="000000"/>
              </w:rPr>
            </w:pPr>
            <w:r>
              <w:rPr>
                <w:b/>
                <w:color w:val="000000"/>
              </w:rPr>
              <w:t>Diseases of the kidney, classification</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440"/>
        </w:trPr>
        <w:tc>
          <w:tcPr>
            <w:tcW w:w="9319" w:type="dxa"/>
          </w:tcPr>
          <w:p w:rsidR="00BC05E0" w:rsidRDefault="00B13BAC">
            <w:pPr>
              <w:numPr>
                <w:ilvl w:val="0"/>
                <w:numId w:val="148"/>
              </w:numPr>
              <w:pBdr>
                <w:top w:val="nil"/>
                <w:left w:val="nil"/>
                <w:bottom w:val="nil"/>
                <w:right w:val="nil"/>
                <w:between w:val="nil"/>
              </w:pBdr>
              <w:tabs>
                <w:tab w:val="left" w:pos="1365"/>
                <w:tab w:val="left" w:pos="1366"/>
              </w:tabs>
              <w:spacing w:before="103" w:line="340" w:lineRule="auto"/>
              <w:ind w:right="355"/>
              <w:rPr>
                <w:b/>
                <w:color w:val="000000"/>
              </w:rPr>
            </w:pPr>
            <w:proofErr w:type="spellStart"/>
            <w:r>
              <w:rPr>
                <w:b/>
                <w:color w:val="000000"/>
              </w:rPr>
              <w:t>Glomerulo</w:t>
            </w:r>
            <w:proofErr w:type="spellEnd"/>
            <w:r>
              <w:rPr>
                <w:b/>
                <w:color w:val="000000"/>
              </w:rPr>
              <w:t xml:space="preserve"> nephritis – Acute and Chronic – Etiology, Characteristics, Objectives, Principles of Dietary Treatment and Management</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319" w:type="dxa"/>
          </w:tcPr>
          <w:p w:rsidR="00BC05E0" w:rsidRDefault="00B13BAC">
            <w:pPr>
              <w:numPr>
                <w:ilvl w:val="0"/>
                <w:numId w:val="147"/>
              </w:numPr>
              <w:pBdr>
                <w:top w:val="nil"/>
                <w:left w:val="nil"/>
                <w:bottom w:val="nil"/>
                <w:right w:val="nil"/>
                <w:between w:val="nil"/>
              </w:pBdr>
              <w:tabs>
                <w:tab w:val="left" w:pos="1365"/>
                <w:tab w:val="left" w:pos="1366"/>
              </w:tabs>
              <w:spacing w:before="21" w:line="360" w:lineRule="auto"/>
              <w:ind w:right="180"/>
              <w:rPr>
                <w:b/>
                <w:color w:val="000000"/>
              </w:rPr>
            </w:pPr>
            <w:proofErr w:type="spellStart"/>
            <w:r>
              <w:rPr>
                <w:b/>
                <w:color w:val="000000"/>
              </w:rPr>
              <w:t>Nephrotic</w:t>
            </w:r>
            <w:proofErr w:type="spellEnd"/>
            <w:r>
              <w:rPr>
                <w:b/>
                <w:color w:val="000000"/>
              </w:rPr>
              <w:t xml:space="preserve"> syndrome – objectives, principles of Dietary Treatment and Management.</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46"/>
              </w:numPr>
              <w:pBdr>
                <w:top w:val="nil"/>
                <w:left w:val="nil"/>
                <w:bottom w:val="nil"/>
                <w:right w:val="nil"/>
                <w:between w:val="nil"/>
              </w:pBdr>
              <w:tabs>
                <w:tab w:val="left" w:pos="1365"/>
                <w:tab w:val="left" w:pos="1366"/>
              </w:tabs>
              <w:spacing w:before="105"/>
              <w:rPr>
                <w:b/>
                <w:color w:val="000000"/>
              </w:rPr>
            </w:pPr>
            <w:r>
              <w:rPr>
                <w:b/>
                <w:color w:val="000000"/>
              </w:rPr>
              <w:t>Uremia and Renal Failure</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rPr>
          <w:rFonts w:ascii="Times New Roman" w:eastAsia="Times New Roman" w:hAnsi="Times New Roman" w:cs="Times New Roman"/>
        </w:rPr>
        <w:sectPr w:rsidR="00BC05E0">
          <w:pgSz w:w="12240" w:h="15840"/>
          <w:pgMar w:top="720" w:right="660" w:bottom="280" w:left="520" w:header="720" w:footer="720" w:gutter="0"/>
          <w:cols w:space="720" w:equalWidth="0">
            <w:col w:w="9360"/>
          </w:cols>
        </w:sectPr>
      </w:pPr>
    </w:p>
    <w:p w:rsidR="00BC05E0" w:rsidRDefault="00BC05E0">
      <w:pPr>
        <w:pBdr>
          <w:top w:val="nil"/>
          <w:left w:val="nil"/>
          <w:bottom w:val="nil"/>
          <w:right w:val="nil"/>
          <w:between w:val="nil"/>
        </w:pBdr>
        <w:spacing w:line="276" w:lineRule="auto"/>
        <w:rPr>
          <w:rFonts w:ascii="Times New Roman" w:eastAsia="Times New Roman" w:hAnsi="Times New Roman" w:cs="Times New Roman"/>
        </w:rPr>
      </w:pPr>
    </w:p>
    <w:tbl>
      <w:tblPr>
        <w:tblStyle w:val="af0"/>
        <w:tblW w:w="10618"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9"/>
        <w:gridCol w:w="1299"/>
      </w:tblGrid>
      <w:tr w:rsidR="00BC05E0">
        <w:trPr>
          <w:trHeight w:val="780"/>
        </w:trPr>
        <w:tc>
          <w:tcPr>
            <w:tcW w:w="9319" w:type="dxa"/>
          </w:tcPr>
          <w:p w:rsidR="00BC05E0" w:rsidRDefault="00B13BAC">
            <w:pPr>
              <w:numPr>
                <w:ilvl w:val="0"/>
                <w:numId w:val="145"/>
              </w:numPr>
              <w:pBdr>
                <w:top w:val="nil"/>
                <w:left w:val="nil"/>
                <w:bottom w:val="nil"/>
                <w:right w:val="nil"/>
                <w:between w:val="nil"/>
              </w:pBdr>
              <w:tabs>
                <w:tab w:val="left" w:pos="1365"/>
                <w:tab w:val="left" w:pos="1366"/>
              </w:tabs>
              <w:spacing w:before="21" w:line="360" w:lineRule="auto"/>
              <w:ind w:right="414"/>
              <w:rPr>
                <w:b/>
                <w:color w:val="000000"/>
              </w:rPr>
            </w:pPr>
            <w:r>
              <w:rPr>
                <w:b/>
                <w:color w:val="000000"/>
              </w:rPr>
              <w:t>History, General Principles of Protein Nutrition in Renal Failure and Uremia.</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940"/>
        </w:trPr>
        <w:tc>
          <w:tcPr>
            <w:tcW w:w="9319" w:type="dxa"/>
          </w:tcPr>
          <w:p w:rsidR="00BC05E0" w:rsidRDefault="00B13BAC">
            <w:pPr>
              <w:numPr>
                <w:ilvl w:val="0"/>
                <w:numId w:val="144"/>
              </w:numPr>
              <w:pBdr>
                <w:top w:val="nil"/>
                <w:left w:val="nil"/>
                <w:bottom w:val="nil"/>
                <w:right w:val="nil"/>
                <w:between w:val="nil"/>
              </w:pBdr>
              <w:tabs>
                <w:tab w:val="left" w:pos="1365"/>
                <w:tab w:val="left" w:pos="1366"/>
              </w:tabs>
              <w:spacing w:before="106" w:line="340" w:lineRule="auto"/>
              <w:ind w:right="258"/>
              <w:rPr>
                <w:b/>
                <w:color w:val="000000"/>
              </w:rPr>
            </w:pPr>
            <w:r>
              <w:rPr>
                <w:b/>
                <w:color w:val="000000"/>
              </w:rPr>
              <w:t>Acute Renal Failure – Causes, dietary management fluid, sodium and potassium balance, protein and energy requirements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860"/>
        </w:trPr>
        <w:tc>
          <w:tcPr>
            <w:tcW w:w="9319" w:type="dxa"/>
          </w:tcPr>
          <w:p w:rsidR="00BC05E0" w:rsidRDefault="00B13BAC">
            <w:pPr>
              <w:numPr>
                <w:ilvl w:val="0"/>
                <w:numId w:val="143"/>
              </w:numPr>
              <w:pBdr>
                <w:top w:val="nil"/>
                <w:left w:val="nil"/>
                <w:bottom w:val="nil"/>
                <w:right w:val="nil"/>
                <w:between w:val="nil"/>
              </w:pBdr>
              <w:tabs>
                <w:tab w:val="left" w:pos="1365"/>
                <w:tab w:val="left" w:pos="1366"/>
              </w:tabs>
              <w:spacing w:before="21" w:line="360" w:lineRule="auto"/>
              <w:ind w:right="460"/>
              <w:rPr>
                <w:b/>
                <w:color w:val="000000"/>
              </w:rPr>
            </w:pPr>
            <w:r>
              <w:rPr>
                <w:b/>
                <w:color w:val="000000"/>
              </w:rPr>
              <w:t xml:space="preserve">Chronic renal failure medical treatment, Renal transplants. Dialysis and types </w:t>
            </w:r>
            <w:proofErr w:type="spellStart"/>
            <w:r>
              <w:rPr>
                <w:b/>
                <w:color w:val="000000"/>
              </w:rPr>
              <w:t>hemodialysis</w:t>
            </w:r>
            <w:proofErr w:type="spellEnd"/>
            <w:r>
              <w:rPr>
                <w:b/>
                <w:color w:val="000000"/>
              </w:rPr>
              <w:t>, Peritoneal Dialysis &amp; Continuous Ambulatory Peritoneal Dialysis (CAPD). Dietary Management in conservative treatment, dialysis and after renal transplantation.</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319" w:type="dxa"/>
          </w:tcPr>
          <w:p w:rsidR="00BC05E0" w:rsidRDefault="00B13BAC">
            <w:pPr>
              <w:numPr>
                <w:ilvl w:val="0"/>
                <w:numId w:val="152"/>
              </w:numPr>
              <w:pBdr>
                <w:top w:val="nil"/>
                <w:left w:val="nil"/>
                <w:bottom w:val="nil"/>
                <w:right w:val="nil"/>
                <w:between w:val="nil"/>
              </w:pBdr>
              <w:tabs>
                <w:tab w:val="left" w:pos="1365"/>
                <w:tab w:val="left" w:pos="1366"/>
              </w:tabs>
              <w:spacing w:before="21" w:line="360" w:lineRule="auto"/>
              <w:ind w:right="894"/>
              <w:rPr>
                <w:b/>
                <w:color w:val="000000"/>
              </w:rPr>
            </w:pPr>
            <w:r>
              <w:rPr>
                <w:b/>
                <w:color w:val="000000"/>
              </w:rPr>
              <w:t>Use of Sodium and Potassium Exchange lists in Renal (diet planning).</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51"/>
              </w:numPr>
              <w:pBdr>
                <w:top w:val="nil"/>
                <w:left w:val="nil"/>
                <w:bottom w:val="nil"/>
                <w:right w:val="nil"/>
                <w:between w:val="nil"/>
              </w:pBdr>
              <w:tabs>
                <w:tab w:val="left" w:pos="1365"/>
                <w:tab w:val="left" w:pos="1366"/>
              </w:tabs>
              <w:spacing w:before="106"/>
              <w:rPr>
                <w:b/>
                <w:color w:val="000000"/>
              </w:rPr>
            </w:pPr>
            <w:r>
              <w:rPr>
                <w:b/>
                <w:color w:val="000000"/>
              </w:rPr>
              <w:t>Chronic renal failure in patients with diabetes mellitus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10618" w:type="dxa"/>
            <w:gridSpan w:val="2"/>
          </w:tcPr>
          <w:p w:rsidR="00BC05E0" w:rsidRDefault="00B13BAC">
            <w:pPr>
              <w:numPr>
                <w:ilvl w:val="0"/>
                <w:numId w:val="153"/>
              </w:numPr>
              <w:pBdr>
                <w:top w:val="nil"/>
                <w:left w:val="nil"/>
                <w:bottom w:val="nil"/>
                <w:right w:val="nil"/>
                <w:between w:val="nil"/>
              </w:pBdr>
              <w:tabs>
                <w:tab w:val="left" w:pos="1365"/>
                <w:tab w:val="left" w:pos="1366"/>
              </w:tabs>
              <w:spacing w:before="103"/>
              <w:rPr>
                <w:b/>
                <w:color w:val="000000"/>
              </w:rPr>
            </w:pPr>
            <w:r>
              <w:rPr>
                <w:b/>
                <w:color w:val="000000"/>
              </w:rPr>
              <w:t>Chronic renal failure in children</w:t>
            </w:r>
          </w:p>
        </w:tc>
      </w:tr>
      <w:tr w:rsidR="00BC05E0">
        <w:trPr>
          <w:trHeight w:val="780"/>
        </w:trPr>
        <w:tc>
          <w:tcPr>
            <w:tcW w:w="9319" w:type="dxa"/>
          </w:tcPr>
          <w:p w:rsidR="00BC05E0" w:rsidRDefault="00B13BAC">
            <w:pPr>
              <w:numPr>
                <w:ilvl w:val="0"/>
                <w:numId w:val="129"/>
              </w:numPr>
              <w:pBdr>
                <w:top w:val="nil"/>
                <w:left w:val="nil"/>
                <w:bottom w:val="nil"/>
                <w:right w:val="nil"/>
                <w:between w:val="nil"/>
              </w:pBdr>
              <w:tabs>
                <w:tab w:val="left" w:pos="1365"/>
                <w:tab w:val="left" w:pos="1366"/>
              </w:tabs>
              <w:spacing w:before="21" w:line="360" w:lineRule="auto"/>
              <w:ind w:right="737"/>
              <w:rPr>
                <w:b/>
                <w:color w:val="000000"/>
              </w:rPr>
            </w:pPr>
            <w:proofErr w:type="spellStart"/>
            <w:r>
              <w:rPr>
                <w:b/>
                <w:color w:val="000000"/>
              </w:rPr>
              <w:t>Nephrolithiases</w:t>
            </w:r>
            <w:proofErr w:type="spellEnd"/>
            <w:r>
              <w:rPr>
                <w:b/>
                <w:color w:val="000000"/>
              </w:rPr>
              <w:t xml:space="preserve"> – Etiology, types of stones, Nutritional care, alkaline-ash diets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pBdr>
                <w:top w:val="nil"/>
                <w:left w:val="nil"/>
                <w:bottom w:val="nil"/>
                <w:right w:val="nil"/>
                <w:between w:val="nil"/>
              </w:pBdr>
              <w:tabs>
                <w:tab w:val="left" w:pos="825"/>
              </w:tabs>
              <w:spacing w:before="103"/>
              <w:ind w:left="105"/>
              <w:rPr>
                <w:b/>
                <w:color w:val="000000"/>
              </w:rPr>
            </w:pPr>
            <w:r>
              <w:rPr>
                <w:b/>
                <w:color w:val="000000"/>
              </w:rPr>
              <w:t>10.</w:t>
            </w:r>
            <w:r>
              <w:rPr>
                <w:b/>
                <w:color w:val="000000"/>
              </w:rPr>
              <w:tab/>
            </w:r>
            <w:r>
              <w:rPr>
                <w:b/>
                <w:color w:val="000000"/>
              </w:rPr>
              <w:t>Allergy</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28"/>
              </w:numPr>
              <w:pBdr>
                <w:top w:val="nil"/>
                <w:left w:val="nil"/>
                <w:bottom w:val="nil"/>
                <w:right w:val="nil"/>
                <w:between w:val="nil"/>
              </w:pBdr>
              <w:tabs>
                <w:tab w:val="left" w:pos="1365"/>
                <w:tab w:val="left" w:pos="1366"/>
              </w:tabs>
              <w:spacing w:before="103"/>
              <w:rPr>
                <w:b/>
                <w:color w:val="000000"/>
              </w:rPr>
            </w:pPr>
            <w:r>
              <w:rPr>
                <w:b/>
                <w:color w:val="000000"/>
              </w:rPr>
              <w:t>Definitions, symptoms, mechanism of food allergy</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27"/>
              </w:numPr>
              <w:pBdr>
                <w:top w:val="nil"/>
                <w:left w:val="nil"/>
                <w:bottom w:val="nil"/>
                <w:right w:val="nil"/>
                <w:between w:val="nil"/>
              </w:pBdr>
              <w:tabs>
                <w:tab w:val="left" w:pos="1365"/>
                <w:tab w:val="left" w:pos="1366"/>
              </w:tabs>
              <w:spacing w:before="103"/>
              <w:rPr>
                <w:b/>
                <w:color w:val="000000"/>
              </w:rPr>
            </w:pPr>
            <w:r>
              <w:rPr>
                <w:b/>
                <w:color w:val="000000"/>
              </w:rPr>
              <w:t>Diagnosis – History, Food record</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26"/>
              </w:numPr>
              <w:pBdr>
                <w:top w:val="nil"/>
                <w:left w:val="nil"/>
                <w:bottom w:val="nil"/>
                <w:right w:val="nil"/>
                <w:between w:val="nil"/>
              </w:pBdr>
              <w:tabs>
                <w:tab w:val="left" w:pos="1365"/>
                <w:tab w:val="left" w:pos="1366"/>
              </w:tabs>
              <w:spacing w:before="103"/>
              <w:rPr>
                <w:b/>
                <w:color w:val="000000"/>
              </w:rPr>
            </w:pPr>
            <w:r>
              <w:rPr>
                <w:b/>
                <w:color w:val="000000"/>
              </w:rPr>
              <w:t xml:space="preserve">Biochemical and </w:t>
            </w:r>
            <w:proofErr w:type="spellStart"/>
            <w:r>
              <w:rPr>
                <w:b/>
                <w:color w:val="000000"/>
              </w:rPr>
              <w:t>Immunotesting</w:t>
            </w:r>
            <w:proofErr w:type="spellEnd"/>
            <w:r>
              <w:rPr>
                <w:b/>
                <w:color w:val="000000"/>
              </w:rPr>
              <w:t xml:space="preserve"> (Brief)</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25"/>
              </w:numPr>
              <w:pBdr>
                <w:top w:val="nil"/>
                <w:left w:val="nil"/>
                <w:bottom w:val="nil"/>
                <w:right w:val="nil"/>
                <w:between w:val="nil"/>
              </w:pBdr>
              <w:tabs>
                <w:tab w:val="left" w:pos="1365"/>
                <w:tab w:val="left" w:pos="1366"/>
              </w:tabs>
              <w:spacing w:before="106"/>
              <w:rPr>
                <w:b/>
                <w:color w:val="000000"/>
              </w:rPr>
            </w:pPr>
            <w:r>
              <w:rPr>
                <w:b/>
                <w:color w:val="000000"/>
              </w:rPr>
              <w:t>Elimination diets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24"/>
              </w:numPr>
              <w:pBdr>
                <w:top w:val="nil"/>
                <w:left w:val="nil"/>
                <w:bottom w:val="nil"/>
                <w:right w:val="nil"/>
                <w:between w:val="nil"/>
              </w:pBdr>
              <w:tabs>
                <w:tab w:val="left" w:pos="1365"/>
                <w:tab w:val="left" w:pos="1366"/>
              </w:tabs>
              <w:spacing w:before="103"/>
              <w:rPr>
                <w:b/>
                <w:color w:val="000000"/>
              </w:rPr>
            </w:pPr>
            <w:r>
              <w:rPr>
                <w:b/>
                <w:color w:val="000000"/>
              </w:rPr>
              <w:t>Food selection</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23"/>
              </w:numPr>
              <w:pBdr>
                <w:top w:val="nil"/>
                <w:left w:val="nil"/>
                <w:bottom w:val="nil"/>
                <w:right w:val="nil"/>
                <w:between w:val="nil"/>
              </w:pBdr>
              <w:tabs>
                <w:tab w:val="left" w:pos="1365"/>
                <w:tab w:val="left" w:pos="1366"/>
              </w:tabs>
              <w:spacing w:before="103"/>
              <w:rPr>
                <w:b/>
                <w:color w:val="000000"/>
              </w:rPr>
            </w:pPr>
            <w:r>
              <w:rPr>
                <w:b/>
                <w:color w:val="000000"/>
              </w:rPr>
              <w:t>Medications (brief)</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319" w:type="dxa"/>
          </w:tcPr>
          <w:p w:rsidR="00BC05E0" w:rsidRDefault="00B13BAC">
            <w:pPr>
              <w:numPr>
                <w:ilvl w:val="0"/>
                <w:numId w:val="122"/>
              </w:numPr>
              <w:pBdr>
                <w:top w:val="nil"/>
                <w:left w:val="nil"/>
                <w:bottom w:val="nil"/>
                <w:right w:val="nil"/>
                <w:between w:val="nil"/>
              </w:pBdr>
              <w:tabs>
                <w:tab w:val="left" w:pos="1365"/>
                <w:tab w:val="left" w:pos="1366"/>
              </w:tabs>
              <w:spacing w:before="21" w:line="360" w:lineRule="auto"/>
              <w:ind w:right="441"/>
              <w:rPr>
                <w:b/>
                <w:color w:val="000000"/>
              </w:rPr>
            </w:pPr>
            <w:r>
              <w:rPr>
                <w:b/>
                <w:color w:val="000000"/>
              </w:rPr>
              <w:t xml:space="preserve">Prognosis food Allergy in infancy – Milk sensitive </w:t>
            </w:r>
            <w:proofErr w:type="spellStart"/>
            <w:r>
              <w:rPr>
                <w:b/>
                <w:color w:val="000000"/>
              </w:rPr>
              <w:t>enteropathy</w:t>
            </w:r>
            <w:proofErr w:type="spellEnd"/>
            <w:r>
              <w:rPr>
                <w:b/>
                <w:color w:val="000000"/>
              </w:rPr>
              <w:t>; Colic, Intolerance to breast milk, prevention of Food Allergy.</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00"/>
        </w:trPr>
        <w:tc>
          <w:tcPr>
            <w:tcW w:w="9319" w:type="dxa"/>
          </w:tcPr>
          <w:p w:rsidR="00BC05E0" w:rsidRDefault="00B13BAC">
            <w:pPr>
              <w:pBdr>
                <w:top w:val="nil"/>
                <w:left w:val="nil"/>
                <w:bottom w:val="nil"/>
                <w:right w:val="nil"/>
                <w:between w:val="nil"/>
              </w:pBdr>
              <w:tabs>
                <w:tab w:val="left" w:pos="825"/>
              </w:tabs>
              <w:spacing w:before="21" w:line="360" w:lineRule="auto"/>
              <w:ind w:left="105" w:right="706"/>
              <w:rPr>
                <w:b/>
                <w:color w:val="000000"/>
              </w:rPr>
            </w:pPr>
            <w:r>
              <w:rPr>
                <w:b/>
                <w:color w:val="000000"/>
              </w:rPr>
              <w:t>11.</w:t>
            </w:r>
            <w:r>
              <w:rPr>
                <w:b/>
                <w:color w:val="000000"/>
              </w:rPr>
              <w:tab/>
              <w:t xml:space="preserve">Diseases of Nervous System, </w:t>
            </w:r>
            <w:proofErr w:type="spellStart"/>
            <w:r>
              <w:rPr>
                <w:b/>
                <w:color w:val="000000"/>
              </w:rPr>
              <w:t>Behavioural</w:t>
            </w:r>
            <w:proofErr w:type="spellEnd"/>
            <w:r>
              <w:rPr>
                <w:b/>
                <w:color w:val="000000"/>
              </w:rPr>
              <w:t xml:space="preserve"> Disorders and </w:t>
            </w:r>
            <w:proofErr w:type="spellStart"/>
            <w:r>
              <w:rPr>
                <w:b/>
                <w:color w:val="000000"/>
              </w:rPr>
              <w:t>Musculo</w:t>
            </w:r>
            <w:proofErr w:type="spellEnd"/>
            <w:r>
              <w:rPr>
                <w:b/>
                <w:color w:val="000000"/>
              </w:rPr>
              <w:t xml:space="preserve"> Skeletal System</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00"/>
        </w:trPr>
        <w:tc>
          <w:tcPr>
            <w:tcW w:w="9319" w:type="dxa"/>
          </w:tcPr>
          <w:p w:rsidR="00BC05E0" w:rsidRDefault="00B13BAC">
            <w:pPr>
              <w:numPr>
                <w:ilvl w:val="0"/>
                <w:numId w:val="130"/>
              </w:numPr>
              <w:pBdr>
                <w:top w:val="nil"/>
                <w:left w:val="nil"/>
                <w:bottom w:val="nil"/>
                <w:right w:val="nil"/>
                <w:between w:val="nil"/>
              </w:pBdr>
              <w:tabs>
                <w:tab w:val="left" w:pos="1365"/>
                <w:tab w:val="left" w:pos="1366"/>
              </w:tabs>
              <w:spacing w:before="81"/>
              <w:rPr>
                <w:b/>
                <w:color w:val="000000"/>
              </w:rPr>
            </w:pPr>
            <w:r>
              <w:rPr>
                <w:b/>
                <w:color w:val="000000"/>
              </w:rPr>
              <w:t>Neuritis and polyneuritis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39"/>
              </w:numPr>
              <w:pBdr>
                <w:top w:val="nil"/>
                <w:left w:val="nil"/>
                <w:bottom w:val="nil"/>
                <w:right w:val="nil"/>
                <w:between w:val="nil"/>
              </w:pBdr>
              <w:tabs>
                <w:tab w:val="left" w:pos="1365"/>
                <w:tab w:val="left" w:pos="1366"/>
              </w:tabs>
              <w:spacing w:before="103"/>
              <w:rPr>
                <w:b/>
                <w:color w:val="000000"/>
              </w:rPr>
            </w:pPr>
            <w:r>
              <w:rPr>
                <w:b/>
                <w:color w:val="000000"/>
              </w:rPr>
              <w:t>Migraine, headache</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38"/>
              </w:numPr>
              <w:pBdr>
                <w:top w:val="nil"/>
                <w:left w:val="nil"/>
                <w:bottom w:val="nil"/>
                <w:right w:val="nil"/>
                <w:between w:val="nil"/>
              </w:pBdr>
              <w:tabs>
                <w:tab w:val="left" w:pos="1365"/>
                <w:tab w:val="left" w:pos="1366"/>
              </w:tabs>
              <w:spacing w:before="103"/>
              <w:rPr>
                <w:b/>
                <w:color w:val="000000"/>
              </w:rPr>
            </w:pPr>
            <w:r>
              <w:rPr>
                <w:b/>
                <w:color w:val="000000"/>
              </w:rPr>
              <w:t>Epilepsy</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08"/>
              </w:numPr>
              <w:pBdr>
                <w:top w:val="nil"/>
                <w:left w:val="nil"/>
                <w:bottom w:val="nil"/>
                <w:right w:val="nil"/>
                <w:between w:val="nil"/>
              </w:pBdr>
              <w:tabs>
                <w:tab w:val="left" w:pos="1365"/>
                <w:tab w:val="left" w:pos="1366"/>
              </w:tabs>
              <w:spacing w:before="105"/>
              <w:rPr>
                <w:b/>
                <w:color w:val="000000"/>
              </w:rPr>
            </w:pPr>
            <w:r>
              <w:rPr>
                <w:b/>
                <w:color w:val="000000"/>
              </w:rPr>
              <w:t>Multiple sclerosis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9" w:type="dxa"/>
          </w:tcPr>
          <w:p w:rsidR="00BC05E0" w:rsidRDefault="00B13BAC">
            <w:pPr>
              <w:numPr>
                <w:ilvl w:val="0"/>
                <w:numId w:val="107"/>
              </w:numPr>
              <w:pBdr>
                <w:top w:val="nil"/>
                <w:left w:val="nil"/>
                <w:bottom w:val="nil"/>
                <w:right w:val="nil"/>
                <w:between w:val="nil"/>
              </w:pBdr>
              <w:tabs>
                <w:tab w:val="left" w:pos="1365"/>
                <w:tab w:val="left" w:pos="1366"/>
              </w:tabs>
              <w:spacing w:before="103"/>
              <w:rPr>
                <w:b/>
                <w:color w:val="000000"/>
              </w:rPr>
            </w:pPr>
            <w:r>
              <w:rPr>
                <w:b/>
                <w:color w:val="000000"/>
              </w:rPr>
              <w:t xml:space="preserve">Hyperkinetic </w:t>
            </w:r>
            <w:proofErr w:type="spellStart"/>
            <w:r>
              <w:rPr>
                <w:b/>
                <w:color w:val="000000"/>
              </w:rPr>
              <w:t>Behaviour</w:t>
            </w:r>
            <w:proofErr w:type="spellEnd"/>
            <w:r>
              <w:rPr>
                <w:b/>
                <w:color w:val="000000"/>
              </w:rPr>
              <w:t xml:space="preserve"> Syndrome</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319" w:type="dxa"/>
          </w:tcPr>
          <w:p w:rsidR="00BC05E0" w:rsidRDefault="00B13BAC">
            <w:pPr>
              <w:numPr>
                <w:ilvl w:val="0"/>
                <w:numId w:val="106"/>
              </w:numPr>
              <w:pBdr>
                <w:top w:val="nil"/>
                <w:left w:val="nil"/>
                <w:bottom w:val="nil"/>
                <w:right w:val="nil"/>
                <w:between w:val="nil"/>
              </w:pBdr>
              <w:tabs>
                <w:tab w:val="left" w:pos="1365"/>
                <w:tab w:val="left" w:pos="1366"/>
              </w:tabs>
              <w:spacing w:before="21" w:line="360" w:lineRule="auto"/>
              <w:ind w:right="292"/>
              <w:rPr>
                <w:b/>
                <w:color w:val="000000"/>
              </w:rPr>
            </w:pPr>
            <w:proofErr w:type="spellStart"/>
            <w:r>
              <w:rPr>
                <w:b/>
                <w:color w:val="000000"/>
              </w:rPr>
              <w:t>Orthromolecular</w:t>
            </w:r>
            <w:proofErr w:type="spellEnd"/>
            <w:r>
              <w:rPr>
                <w:b/>
                <w:color w:val="000000"/>
              </w:rPr>
              <w:t xml:space="preserve"> psychiatry and mental illness (Brief) Definition, etiology, dietary treatment and prognosis in </w:t>
            </w:r>
            <w:proofErr w:type="gramStart"/>
            <w:r>
              <w:rPr>
                <w:b/>
                <w:color w:val="000000"/>
              </w:rPr>
              <w:t>the  above</w:t>
            </w:r>
            <w:proofErr w:type="gramEnd"/>
            <w:r>
              <w:rPr>
                <w:b/>
                <w:color w:val="000000"/>
              </w:rPr>
              <w:t xml:space="preserve"> conditions.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rPr>
          <w:rFonts w:ascii="Times New Roman" w:eastAsia="Times New Roman" w:hAnsi="Times New Roman" w:cs="Times New Roman"/>
        </w:rPr>
        <w:sectPr w:rsidR="00BC05E0">
          <w:pgSz w:w="12240" w:h="15840"/>
          <w:pgMar w:top="720" w:right="660" w:bottom="280" w:left="520" w:header="720" w:footer="720" w:gutter="0"/>
          <w:cols w:space="720" w:equalWidth="0">
            <w:col w:w="9360"/>
          </w:cols>
        </w:sectPr>
      </w:pPr>
    </w:p>
    <w:p w:rsidR="00BC05E0" w:rsidRDefault="00BC05E0">
      <w:pPr>
        <w:pBdr>
          <w:top w:val="nil"/>
          <w:left w:val="nil"/>
          <w:bottom w:val="nil"/>
          <w:right w:val="nil"/>
          <w:between w:val="nil"/>
        </w:pBdr>
        <w:spacing w:line="276" w:lineRule="auto"/>
        <w:rPr>
          <w:rFonts w:ascii="Times New Roman" w:eastAsia="Times New Roman" w:hAnsi="Times New Roman" w:cs="Times New Roman"/>
        </w:rPr>
      </w:pPr>
    </w:p>
    <w:tbl>
      <w:tblPr>
        <w:tblStyle w:val="af1"/>
        <w:tblW w:w="10618"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9"/>
        <w:gridCol w:w="1299"/>
      </w:tblGrid>
      <w:tr w:rsidR="00BC05E0">
        <w:trPr>
          <w:trHeight w:val="420"/>
        </w:trPr>
        <w:tc>
          <w:tcPr>
            <w:tcW w:w="9319" w:type="dxa"/>
          </w:tcPr>
          <w:p w:rsidR="00BC05E0" w:rsidRDefault="00B13BAC">
            <w:pPr>
              <w:numPr>
                <w:ilvl w:val="0"/>
                <w:numId w:val="105"/>
              </w:numPr>
              <w:pBdr>
                <w:top w:val="nil"/>
                <w:left w:val="nil"/>
                <w:bottom w:val="nil"/>
                <w:right w:val="nil"/>
                <w:between w:val="nil"/>
              </w:pBdr>
              <w:tabs>
                <w:tab w:val="left" w:pos="1365"/>
                <w:tab w:val="left" w:pos="1366"/>
              </w:tabs>
              <w:spacing w:before="103"/>
              <w:rPr>
                <w:b/>
                <w:color w:val="000000"/>
              </w:rPr>
            </w:pPr>
            <w:r>
              <w:rPr>
                <w:b/>
                <w:color w:val="000000"/>
              </w:rPr>
              <w:t>Arthritis –</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104"/>
              </w:numPr>
              <w:pBdr>
                <w:top w:val="nil"/>
                <w:left w:val="nil"/>
                <w:bottom w:val="nil"/>
                <w:right w:val="nil"/>
                <w:between w:val="nil"/>
              </w:pBdr>
              <w:tabs>
                <w:tab w:val="left" w:pos="1365"/>
                <w:tab w:val="left" w:pos="1366"/>
              </w:tabs>
              <w:spacing w:before="105"/>
              <w:rPr>
                <w:b/>
                <w:color w:val="000000"/>
              </w:rPr>
            </w:pPr>
            <w:r>
              <w:rPr>
                <w:b/>
                <w:color w:val="000000"/>
              </w:rPr>
              <w:t>Rheumatoid Arthritis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103"/>
              </w:numPr>
              <w:pBdr>
                <w:top w:val="nil"/>
                <w:left w:val="nil"/>
                <w:bottom w:val="nil"/>
                <w:right w:val="nil"/>
                <w:between w:val="nil"/>
              </w:pBdr>
              <w:tabs>
                <w:tab w:val="left" w:pos="1365"/>
                <w:tab w:val="left" w:pos="1366"/>
              </w:tabs>
              <w:spacing w:before="103"/>
              <w:rPr>
                <w:b/>
                <w:color w:val="000000"/>
              </w:rPr>
            </w:pPr>
            <w:r>
              <w:rPr>
                <w:b/>
                <w:color w:val="000000"/>
              </w:rPr>
              <w:t>Osteoarthritis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102"/>
              </w:numPr>
              <w:pBdr>
                <w:top w:val="nil"/>
                <w:left w:val="nil"/>
                <w:bottom w:val="nil"/>
                <w:right w:val="nil"/>
                <w:between w:val="nil"/>
              </w:pBdr>
              <w:tabs>
                <w:tab w:val="left" w:pos="1365"/>
                <w:tab w:val="left" w:pos="1366"/>
              </w:tabs>
              <w:spacing w:before="103"/>
              <w:rPr>
                <w:b/>
                <w:color w:val="000000"/>
              </w:rPr>
            </w:pPr>
            <w:r>
              <w:rPr>
                <w:b/>
                <w:color w:val="000000"/>
              </w:rPr>
              <w:t>Symptoms, dietary management</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pBdr>
                <w:top w:val="nil"/>
                <w:left w:val="nil"/>
                <w:bottom w:val="nil"/>
                <w:right w:val="nil"/>
                <w:between w:val="nil"/>
              </w:pBdr>
              <w:tabs>
                <w:tab w:val="left" w:pos="825"/>
              </w:tabs>
              <w:spacing w:before="103"/>
              <w:ind w:left="105"/>
              <w:rPr>
                <w:b/>
                <w:color w:val="000000"/>
              </w:rPr>
            </w:pPr>
            <w:r>
              <w:rPr>
                <w:b/>
                <w:color w:val="000000"/>
              </w:rPr>
              <w:t>12.</w:t>
            </w:r>
            <w:r>
              <w:rPr>
                <w:b/>
                <w:color w:val="000000"/>
              </w:rPr>
              <w:tab/>
              <w:t>Nutrition in Cancer</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101"/>
              </w:numPr>
              <w:pBdr>
                <w:top w:val="nil"/>
                <w:left w:val="nil"/>
                <w:bottom w:val="nil"/>
                <w:right w:val="nil"/>
                <w:between w:val="nil"/>
              </w:pBdr>
              <w:tabs>
                <w:tab w:val="left" w:pos="1365"/>
                <w:tab w:val="left" w:pos="1366"/>
              </w:tabs>
              <w:spacing w:before="103"/>
              <w:rPr>
                <w:b/>
                <w:color w:val="000000"/>
              </w:rPr>
            </w:pPr>
            <w:r>
              <w:rPr>
                <w:b/>
                <w:color w:val="000000"/>
              </w:rPr>
              <w:t>Types, symptoms, detection</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780"/>
        </w:trPr>
        <w:tc>
          <w:tcPr>
            <w:tcW w:w="9319" w:type="dxa"/>
          </w:tcPr>
          <w:p w:rsidR="00BC05E0" w:rsidRDefault="00B13BAC">
            <w:pPr>
              <w:numPr>
                <w:ilvl w:val="0"/>
                <w:numId w:val="117"/>
              </w:numPr>
              <w:pBdr>
                <w:top w:val="nil"/>
                <w:left w:val="nil"/>
                <w:bottom w:val="nil"/>
                <w:right w:val="nil"/>
                <w:between w:val="nil"/>
              </w:pBdr>
              <w:tabs>
                <w:tab w:val="left" w:pos="1365"/>
                <w:tab w:val="left" w:pos="1366"/>
              </w:tabs>
              <w:spacing w:before="21" w:line="360" w:lineRule="auto"/>
              <w:ind w:right="700"/>
              <w:rPr>
                <w:b/>
                <w:color w:val="000000"/>
              </w:rPr>
            </w:pPr>
            <w:r>
              <w:rPr>
                <w:b/>
                <w:color w:val="000000"/>
              </w:rPr>
              <w:t>Cancer therapies and treatment – side effects and nutritional implications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116"/>
              </w:numPr>
              <w:pBdr>
                <w:top w:val="nil"/>
                <w:left w:val="nil"/>
                <w:bottom w:val="nil"/>
                <w:right w:val="nil"/>
                <w:between w:val="nil"/>
              </w:pBdr>
              <w:tabs>
                <w:tab w:val="left" w:pos="1365"/>
                <w:tab w:val="left" w:pos="1366"/>
              </w:tabs>
              <w:spacing w:before="103"/>
              <w:rPr>
                <w:b/>
                <w:color w:val="000000"/>
              </w:rPr>
            </w:pPr>
            <w:r>
              <w:rPr>
                <w:b/>
                <w:color w:val="000000"/>
              </w:rPr>
              <w:t>Goals of care and guidelines for oral feeding</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115"/>
              </w:numPr>
              <w:pBdr>
                <w:top w:val="nil"/>
                <w:left w:val="nil"/>
                <w:bottom w:val="nil"/>
                <w:right w:val="nil"/>
                <w:between w:val="nil"/>
              </w:pBdr>
              <w:tabs>
                <w:tab w:val="left" w:pos="1365"/>
                <w:tab w:val="left" w:pos="1366"/>
              </w:tabs>
              <w:spacing w:before="105"/>
              <w:rPr>
                <w:b/>
                <w:color w:val="000000"/>
              </w:rPr>
            </w:pPr>
            <w:r>
              <w:rPr>
                <w:b/>
                <w:color w:val="000000"/>
              </w:rPr>
              <w:t>Accommodating side effects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83"/>
              </w:numPr>
              <w:pBdr>
                <w:top w:val="nil"/>
                <w:left w:val="nil"/>
                <w:bottom w:val="nil"/>
                <w:right w:val="nil"/>
                <w:between w:val="nil"/>
              </w:pBdr>
              <w:tabs>
                <w:tab w:val="left" w:pos="448"/>
                <w:tab w:val="left" w:pos="449"/>
              </w:tabs>
              <w:spacing w:before="103"/>
              <w:ind w:right="483" w:hanging="1366"/>
              <w:jc w:val="right"/>
              <w:rPr>
                <w:b/>
                <w:color w:val="000000"/>
              </w:rPr>
            </w:pPr>
            <w:proofErr w:type="spellStart"/>
            <w:r>
              <w:rPr>
                <w:b/>
                <w:color w:val="000000"/>
              </w:rPr>
              <w:t>Enteral</w:t>
            </w:r>
            <w:proofErr w:type="spellEnd"/>
            <w:r>
              <w:rPr>
                <w:b/>
                <w:color w:val="000000"/>
              </w:rPr>
              <w:t xml:space="preserve"> tube feeding – </w:t>
            </w:r>
            <w:proofErr w:type="spellStart"/>
            <w:r>
              <w:rPr>
                <w:b/>
                <w:color w:val="000000"/>
              </w:rPr>
              <w:t>Nasogastric</w:t>
            </w:r>
            <w:proofErr w:type="spellEnd"/>
            <w:r>
              <w:rPr>
                <w:b/>
                <w:color w:val="000000"/>
              </w:rPr>
              <w:t xml:space="preserve">, </w:t>
            </w:r>
            <w:proofErr w:type="spellStart"/>
            <w:r>
              <w:rPr>
                <w:b/>
                <w:color w:val="000000"/>
              </w:rPr>
              <w:t>Gastrostomy</w:t>
            </w:r>
            <w:proofErr w:type="spellEnd"/>
            <w:r>
              <w:rPr>
                <w:b/>
                <w:color w:val="000000"/>
              </w:rPr>
              <w:t xml:space="preserve">, </w:t>
            </w:r>
            <w:proofErr w:type="spellStart"/>
            <w:r>
              <w:rPr>
                <w:b/>
                <w:color w:val="000000"/>
              </w:rPr>
              <w:t>Jejunostomy</w:t>
            </w:r>
            <w:proofErr w:type="spellEnd"/>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82"/>
              </w:numPr>
              <w:pBdr>
                <w:top w:val="nil"/>
                <w:left w:val="nil"/>
                <w:bottom w:val="nil"/>
                <w:right w:val="nil"/>
                <w:between w:val="nil"/>
              </w:pBdr>
              <w:tabs>
                <w:tab w:val="left" w:pos="1365"/>
                <w:tab w:val="left" w:pos="1366"/>
              </w:tabs>
              <w:spacing w:before="103"/>
              <w:rPr>
                <w:b/>
                <w:color w:val="000000"/>
              </w:rPr>
            </w:pPr>
            <w:proofErr w:type="spellStart"/>
            <w:r>
              <w:rPr>
                <w:b/>
                <w:color w:val="000000"/>
              </w:rPr>
              <w:t>Parenteral</w:t>
            </w:r>
            <w:proofErr w:type="spellEnd"/>
            <w:r>
              <w:rPr>
                <w:b/>
                <w:color w:val="000000"/>
              </w:rPr>
              <w:t xml:space="preserve"> Nutrition</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80"/>
              </w:numPr>
              <w:pBdr>
                <w:top w:val="nil"/>
                <w:left w:val="nil"/>
                <w:bottom w:val="nil"/>
                <w:right w:val="nil"/>
                <w:between w:val="nil"/>
              </w:pBdr>
              <w:tabs>
                <w:tab w:val="left" w:pos="1365"/>
                <w:tab w:val="left" w:pos="1366"/>
              </w:tabs>
              <w:spacing w:before="103"/>
              <w:rPr>
                <w:b/>
                <w:color w:val="000000"/>
              </w:rPr>
            </w:pPr>
            <w:r>
              <w:rPr>
                <w:b/>
                <w:color w:val="000000"/>
              </w:rPr>
              <w:t>Pediatric patients with cancer</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78"/>
              </w:numPr>
              <w:pBdr>
                <w:top w:val="nil"/>
                <w:left w:val="nil"/>
                <w:bottom w:val="nil"/>
                <w:right w:val="nil"/>
                <w:between w:val="nil"/>
              </w:pBdr>
              <w:tabs>
                <w:tab w:val="left" w:pos="1365"/>
                <w:tab w:val="left" w:pos="1366"/>
              </w:tabs>
              <w:spacing w:before="103"/>
              <w:rPr>
                <w:b/>
                <w:color w:val="000000"/>
              </w:rPr>
            </w:pPr>
            <w:r>
              <w:rPr>
                <w:b/>
                <w:color w:val="000000"/>
              </w:rPr>
              <w:t>The terminal cancer patient</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pBdr>
                <w:top w:val="nil"/>
                <w:left w:val="nil"/>
                <w:bottom w:val="nil"/>
                <w:right w:val="nil"/>
                <w:between w:val="nil"/>
              </w:pBdr>
              <w:tabs>
                <w:tab w:val="left" w:pos="825"/>
              </w:tabs>
              <w:spacing w:before="105"/>
              <w:ind w:left="105"/>
              <w:rPr>
                <w:b/>
                <w:color w:val="000000"/>
              </w:rPr>
            </w:pPr>
            <w:r>
              <w:rPr>
                <w:b/>
                <w:color w:val="000000"/>
              </w:rPr>
              <w:t>13.</w:t>
            </w:r>
            <w:r>
              <w:rPr>
                <w:b/>
                <w:color w:val="000000"/>
              </w:rPr>
              <w:tab/>
              <w:t>Nutrition in Physiological Stress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780"/>
        </w:trPr>
        <w:tc>
          <w:tcPr>
            <w:tcW w:w="9319" w:type="dxa"/>
          </w:tcPr>
          <w:p w:rsidR="00BC05E0" w:rsidRDefault="00B13BAC">
            <w:pPr>
              <w:numPr>
                <w:ilvl w:val="0"/>
                <w:numId w:val="76"/>
              </w:numPr>
              <w:pBdr>
                <w:top w:val="nil"/>
                <w:left w:val="nil"/>
                <w:bottom w:val="nil"/>
                <w:right w:val="nil"/>
                <w:between w:val="nil"/>
              </w:pBdr>
              <w:tabs>
                <w:tab w:val="left" w:pos="1365"/>
                <w:tab w:val="left" w:pos="1366"/>
              </w:tabs>
              <w:spacing w:before="21" w:line="360" w:lineRule="auto"/>
              <w:ind w:right="1467"/>
              <w:rPr>
                <w:b/>
                <w:color w:val="000000"/>
              </w:rPr>
            </w:pPr>
            <w:r>
              <w:rPr>
                <w:b/>
                <w:color w:val="000000"/>
              </w:rPr>
              <w:t>Physiological stress and its effect on body, nutritional implications.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74"/>
              </w:numPr>
              <w:pBdr>
                <w:top w:val="nil"/>
                <w:left w:val="nil"/>
                <w:bottom w:val="nil"/>
                <w:right w:val="nil"/>
                <w:between w:val="nil"/>
              </w:pBdr>
              <w:tabs>
                <w:tab w:val="left" w:pos="1365"/>
                <w:tab w:val="left" w:pos="1366"/>
              </w:tabs>
              <w:spacing w:before="103"/>
              <w:rPr>
                <w:b/>
                <w:color w:val="000000"/>
              </w:rPr>
            </w:pPr>
            <w:r>
              <w:rPr>
                <w:b/>
                <w:color w:val="000000"/>
              </w:rPr>
              <w:t>Fevers and infections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72"/>
              </w:numPr>
              <w:pBdr>
                <w:top w:val="nil"/>
                <w:left w:val="nil"/>
                <w:bottom w:val="nil"/>
                <w:right w:val="nil"/>
                <w:between w:val="nil"/>
              </w:pBdr>
              <w:tabs>
                <w:tab w:val="left" w:pos="1365"/>
                <w:tab w:val="left" w:pos="1366"/>
              </w:tabs>
              <w:spacing w:before="103"/>
              <w:rPr>
                <w:b/>
                <w:color w:val="000000"/>
              </w:rPr>
            </w:pPr>
            <w:r>
              <w:rPr>
                <w:b/>
                <w:color w:val="000000"/>
              </w:rPr>
              <w:t>Surgery and Management of Surgical Conditions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96"/>
              </w:numPr>
              <w:pBdr>
                <w:top w:val="nil"/>
                <w:left w:val="nil"/>
                <w:bottom w:val="nil"/>
                <w:right w:val="nil"/>
                <w:between w:val="nil"/>
              </w:pBdr>
              <w:tabs>
                <w:tab w:val="left" w:pos="448"/>
                <w:tab w:val="left" w:pos="449"/>
              </w:tabs>
              <w:spacing w:before="103"/>
              <w:ind w:right="625" w:hanging="1366"/>
              <w:jc w:val="right"/>
              <w:rPr>
                <w:b/>
                <w:color w:val="000000"/>
              </w:rPr>
            </w:pPr>
            <w:proofErr w:type="spellStart"/>
            <w:r>
              <w:rPr>
                <w:b/>
                <w:color w:val="000000"/>
              </w:rPr>
              <w:t>Parenteral</w:t>
            </w:r>
            <w:proofErr w:type="spellEnd"/>
            <w:r>
              <w:rPr>
                <w:b/>
                <w:color w:val="000000"/>
              </w:rPr>
              <w:t xml:space="preserve"> Nutrition – Types, mode, and composition of feeds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780"/>
        </w:trPr>
        <w:tc>
          <w:tcPr>
            <w:tcW w:w="9319" w:type="dxa"/>
          </w:tcPr>
          <w:p w:rsidR="00BC05E0" w:rsidRDefault="00B13BAC">
            <w:pPr>
              <w:numPr>
                <w:ilvl w:val="0"/>
                <w:numId w:val="95"/>
              </w:numPr>
              <w:pBdr>
                <w:top w:val="nil"/>
                <w:left w:val="nil"/>
                <w:bottom w:val="nil"/>
                <w:right w:val="nil"/>
                <w:between w:val="nil"/>
              </w:pBdr>
              <w:tabs>
                <w:tab w:val="left" w:pos="1365"/>
                <w:tab w:val="left" w:pos="1366"/>
              </w:tabs>
              <w:spacing w:before="21" w:line="360" w:lineRule="auto"/>
              <w:ind w:right="658"/>
              <w:rPr>
                <w:b/>
                <w:color w:val="000000"/>
              </w:rPr>
            </w:pPr>
            <w:r>
              <w:rPr>
                <w:b/>
                <w:color w:val="000000"/>
              </w:rPr>
              <w:t>Tube feeding – Routes, modes, composition, care to be taken during feeding</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93"/>
              </w:numPr>
              <w:pBdr>
                <w:top w:val="nil"/>
                <w:left w:val="nil"/>
                <w:bottom w:val="nil"/>
                <w:right w:val="nil"/>
                <w:between w:val="nil"/>
              </w:pBdr>
              <w:tabs>
                <w:tab w:val="left" w:pos="1365"/>
                <w:tab w:val="left" w:pos="1366"/>
              </w:tabs>
              <w:spacing w:before="103"/>
              <w:rPr>
                <w:b/>
                <w:color w:val="000000"/>
              </w:rPr>
            </w:pPr>
            <w:r>
              <w:rPr>
                <w:b/>
                <w:color w:val="000000"/>
              </w:rPr>
              <w:t>Dietary guidelines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92"/>
              </w:numPr>
              <w:pBdr>
                <w:top w:val="nil"/>
                <w:left w:val="nil"/>
                <w:bottom w:val="nil"/>
                <w:right w:val="nil"/>
                <w:between w:val="nil"/>
              </w:pBdr>
              <w:tabs>
                <w:tab w:val="left" w:pos="1365"/>
                <w:tab w:val="left" w:pos="1366"/>
              </w:tabs>
              <w:spacing w:before="105"/>
              <w:rPr>
                <w:b/>
                <w:color w:val="000000"/>
              </w:rPr>
            </w:pPr>
            <w:r>
              <w:rPr>
                <w:b/>
                <w:color w:val="000000"/>
              </w:rPr>
              <w:t>Burns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55"/>
              </w:numPr>
              <w:pBdr>
                <w:top w:val="nil"/>
                <w:left w:val="nil"/>
                <w:bottom w:val="nil"/>
                <w:right w:val="nil"/>
                <w:between w:val="nil"/>
              </w:pBdr>
              <w:tabs>
                <w:tab w:val="left" w:pos="1365"/>
                <w:tab w:val="left" w:pos="1366"/>
              </w:tabs>
              <w:spacing w:before="103"/>
              <w:rPr>
                <w:b/>
                <w:color w:val="000000"/>
              </w:rPr>
            </w:pPr>
            <w:r>
              <w:rPr>
                <w:b/>
                <w:color w:val="000000"/>
              </w:rPr>
              <w:t>Metabolic implications – nutritional requirement</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54"/>
              </w:numPr>
              <w:pBdr>
                <w:top w:val="nil"/>
                <w:left w:val="nil"/>
                <w:bottom w:val="nil"/>
                <w:right w:val="nil"/>
                <w:between w:val="nil"/>
              </w:pBdr>
              <w:tabs>
                <w:tab w:val="left" w:pos="1365"/>
                <w:tab w:val="left" w:pos="1366"/>
              </w:tabs>
              <w:spacing w:before="103"/>
              <w:rPr>
                <w:b/>
                <w:color w:val="000000"/>
              </w:rPr>
            </w:pPr>
            <w:r>
              <w:rPr>
                <w:b/>
                <w:color w:val="000000"/>
              </w:rPr>
              <w:t>Management and nutritional care</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53"/>
              </w:numPr>
              <w:pBdr>
                <w:top w:val="nil"/>
                <w:left w:val="nil"/>
                <w:bottom w:val="nil"/>
                <w:right w:val="nil"/>
                <w:between w:val="nil"/>
              </w:pBdr>
              <w:tabs>
                <w:tab w:val="left" w:pos="1365"/>
                <w:tab w:val="left" w:pos="1366"/>
              </w:tabs>
              <w:spacing w:before="103"/>
              <w:rPr>
                <w:b/>
                <w:color w:val="000000"/>
              </w:rPr>
            </w:pPr>
            <w:r>
              <w:rPr>
                <w:b/>
                <w:color w:val="000000"/>
              </w:rPr>
              <w:t>Nutritional Management of Patients with HIV, AIDS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52"/>
              </w:numPr>
              <w:pBdr>
                <w:top w:val="nil"/>
                <w:left w:val="nil"/>
                <w:bottom w:val="nil"/>
                <w:right w:val="nil"/>
                <w:between w:val="nil"/>
              </w:pBdr>
              <w:tabs>
                <w:tab w:val="left" w:pos="1365"/>
                <w:tab w:val="left" w:pos="1366"/>
              </w:tabs>
              <w:spacing w:before="103"/>
              <w:rPr>
                <w:b/>
                <w:color w:val="000000"/>
              </w:rPr>
            </w:pPr>
            <w:r>
              <w:rPr>
                <w:b/>
                <w:color w:val="000000"/>
              </w:rPr>
              <w:t xml:space="preserve">Nutritional Management – </w:t>
            </w:r>
            <w:proofErr w:type="spellStart"/>
            <w:r>
              <w:rPr>
                <w:b/>
                <w:color w:val="000000"/>
              </w:rPr>
              <w:t>Counselling</w:t>
            </w:r>
            <w:proofErr w:type="spellEnd"/>
            <w:r>
              <w:rPr>
                <w:b/>
                <w:color w:val="000000"/>
              </w:rPr>
              <w:t xml:space="preserve"> and Management</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51"/>
              </w:numPr>
              <w:pBdr>
                <w:top w:val="nil"/>
                <w:left w:val="nil"/>
                <w:bottom w:val="nil"/>
                <w:right w:val="nil"/>
                <w:between w:val="nil"/>
              </w:pBdr>
              <w:tabs>
                <w:tab w:val="left" w:pos="1365"/>
                <w:tab w:val="left" w:pos="1366"/>
              </w:tabs>
              <w:spacing w:before="105"/>
              <w:rPr>
                <w:b/>
                <w:color w:val="000000"/>
              </w:rPr>
            </w:pPr>
            <w:r>
              <w:rPr>
                <w:b/>
                <w:color w:val="000000"/>
              </w:rPr>
              <w:t>Goals of care</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50"/>
              </w:numPr>
              <w:pBdr>
                <w:top w:val="nil"/>
                <w:left w:val="nil"/>
                <w:bottom w:val="nil"/>
                <w:right w:val="nil"/>
                <w:between w:val="nil"/>
              </w:pBdr>
              <w:tabs>
                <w:tab w:val="left" w:pos="1365"/>
                <w:tab w:val="left" w:pos="1366"/>
              </w:tabs>
              <w:spacing w:before="103"/>
              <w:rPr>
                <w:b/>
                <w:color w:val="000000"/>
              </w:rPr>
            </w:pPr>
            <w:r>
              <w:rPr>
                <w:b/>
                <w:color w:val="000000"/>
              </w:rPr>
              <w:t>Timing of food presentation</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67"/>
              </w:numPr>
              <w:pBdr>
                <w:top w:val="nil"/>
                <w:left w:val="nil"/>
                <w:bottom w:val="nil"/>
                <w:right w:val="nil"/>
                <w:between w:val="nil"/>
              </w:pBdr>
              <w:tabs>
                <w:tab w:val="left" w:pos="1365"/>
                <w:tab w:val="left" w:pos="1366"/>
              </w:tabs>
              <w:spacing w:before="103"/>
              <w:rPr>
                <w:b/>
                <w:color w:val="000000"/>
              </w:rPr>
            </w:pPr>
            <w:r>
              <w:rPr>
                <w:b/>
                <w:color w:val="000000"/>
              </w:rPr>
              <w:t>Guidelines for oral feeding anti-</w:t>
            </w:r>
            <w:proofErr w:type="spellStart"/>
            <w:r>
              <w:rPr>
                <w:b/>
                <w:color w:val="000000"/>
              </w:rPr>
              <w:t>tumour</w:t>
            </w:r>
            <w:proofErr w:type="spellEnd"/>
            <w:r>
              <w:rPr>
                <w:b/>
                <w:color w:val="000000"/>
              </w:rPr>
              <w:t xml:space="preserve"> therapy</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r w:rsidR="00BC05E0">
        <w:trPr>
          <w:trHeight w:val="420"/>
        </w:trPr>
        <w:tc>
          <w:tcPr>
            <w:tcW w:w="9319" w:type="dxa"/>
          </w:tcPr>
          <w:p w:rsidR="00BC05E0" w:rsidRDefault="00B13BAC">
            <w:pPr>
              <w:numPr>
                <w:ilvl w:val="0"/>
                <w:numId w:val="65"/>
              </w:numPr>
              <w:pBdr>
                <w:top w:val="nil"/>
                <w:left w:val="nil"/>
                <w:bottom w:val="nil"/>
                <w:right w:val="nil"/>
                <w:between w:val="nil"/>
              </w:pBdr>
              <w:tabs>
                <w:tab w:val="left" w:pos="1365"/>
                <w:tab w:val="left" w:pos="1366"/>
              </w:tabs>
              <w:spacing w:before="103"/>
              <w:rPr>
                <w:b/>
                <w:color w:val="000000"/>
              </w:rPr>
            </w:pPr>
            <w:r>
              <w:rPr>
                <w:b/>
                <w:color w:val="000000"/>
              </w:rPr>
              <w:t>Accommodating taste changes</w:t>
            </w:r>
          </w:p>
        </w:tc>
        <w:tc>
          <w:tcPr>
            <w:tcW w:w="1299" w:type="dxa"/>
          </w:tcPr>
          <w:p w:rsidR="00BC05E0" w:rsidRDefault="00BC05E0">
            <w:pPr>
              <w:pBdr>
                <w:top w:val="nil"/>
                <w:left w:val="nil"/>
                <w:bottom w:val="nil"/>
                <w:right w:val="nil"/>
                <w:between w:val="nil"/>
              </w:pBdr>
              <w:rPr>
                <w:rFonts w:ascii="Times New Roman" w:eastAsia="Times New Roman" w:hAnsi="Times New Roman" w:cs="Times New Roman"/>
                <w:color w:val="000000"/>
                <w:sz w:val="20"/>
                <w:szCs w:val="20"/>
              </w:rPr>
            </w:pPr>
          </w:p>
        </w:tc>
      </w:tr>
    </w:tbl>
    <w:p w:rsidR="00BC05E0" w:rsidRDefault="00BC05E0">
      <w:pPr>
        <w:rPr>
          <w:rFonts w:ascii="Times New Roman" w:eastAsia="Times New Roman" w:hAnsi="Times New Roman" w:cs="Times New Roman"/>
          <w:sz w:val="20"/>
          <w:szCs w:val="20"/>
        </w:rPr>
        <w:sectPr w:rsidR="00BC05E0">
          <w:pgSz w:w="12240" w:h="15840"/>
          <w:pgMar w:top="720" w:right="660" w:bottom="280" w:left="520" w:header="720" w:footer="720" w:gutter="0"/>
          <w:cols w:space="720" w:equalWidth="0">
            <w:col w:w="9360"/>
          </w:cols>
        </w:sectPr>
      </w:pPr>
    </w:p>
    <w:p w:rsidR="00BC05E0" w:rsidRDefault="00BC05E0">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f2"/>
        <w:tblW w:w="10617"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4"/>
        <w:gridCol w:w="1303"/>
      </w:tblGrid>
      <w:tr w:rsidR="00BC05E0">
        <w:trPr>
          <w:trHeight w:val="420"/>
        </w:trPr>
        <w:tc>
          <w:tcPr>
            <w:tcW w:w="9314" w:type="dxa"/>
          </w:tcPr>
          <w:p w:rsidR="00BC05E0" w:rsidRDefault="00B13BAC">
            <w:pPr>
              <w:numPr>
                <w:ilvl w:val="0"/>
                <w:numId w:val="63"/>
              </w:numPr>
              <w:pBdr>
                <w:top w:val="nil"/>
                <w:left w:val="nil"/>
                <w:bottom w:val="nil"/>
                <w:right w:val="nil"/>
                <w:between w:val="nil"/>
              </w:pBdr>
              <w:tabs>
                <w:tab w:val="left" w:pos="1365"/>
                <w:tab w:val="left" w:pos="1366"/>
              </w:tabs>
              <w:spacing w:before="103"/>
              <w:rPr>
                <w:b/>
                <w:color w:val="000000"/>
              </w:rPr>
            </w:pPr>
            <w:r>
              <w:rPr>
                <w:b/>
                <w:color w:val="000000"/>
              </w:rPr>
              <w:t>External tube feeding</w:t>
            </w:r>
          </w:p>
        </w:tc>
        <w:tc>
          <w:tcPr>
            <w:tcW w:w="130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4" w:type="dxa"/>
          </w:tcPr>
          <w:p w:rsidR="00BC05E0" w:rsidRDefault="00B13BAC">
            <w:pPr>
              <w:numPr>
                <w:ilvl w:val="0"/>
                <w:numId w:val="61"/>
              </w:numPr>
              <w:pBdr>
                <w:top w:val="nil"/>
                <w:left w:val="nil"/>
                <w:bottom w:val="nil"/>
                <w:right w:val="nil"/>
                <w:between w:val="nil"/>
              </w:pBdr>
              <w:tabs>
                <w:tab w:val="left" w:pos="1365"/>
                <w:tab w:val="left" w:pos="1366"/>
              </w:tabs>
              <w:spacing w:before="105"/>
              <w:rPr>
                <w:b/>
                <w:color w:val="000000"/>
              </w:rPr>
            </w:pPr>
            <w:proofErr w:type="spellStart"/>
            <w:r>
              <w:rPr>
                <w:b/>
                <w:color w:val="000000"/>
              </w:rPr>
              <w:t>Parenteral</w:t>
            </w:r>
            <w:proofErr w:type="spellEnd"/>
            <w:r>
              <w:rPr>
                <w:b/>
                <w:color w:val="000000"/>
              </w:rPr>
              <w:t xml:space="preserve"> nutrition</w:t>
            </w:r>
          </w:p>
        </w:tc>
        <w:tc>
          <w:tcPr>
            <w:tcW w:w="130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4" w:type="dxa"/>
          </w:tcPr>
          <w:p w:rsidR="00BC05E0" w:rsidRDefault="00B13BAC">
            <w:pPr>
              <w:numPr>
                <w:ilvl w:val="0"/>
                <w:numId w:val="60"/>
              </w:numPr>
              <w:pBdr>
                <w:top w:val="nil"/>
                <w:left w:val="nil"/>
                <w:bottom w:val="nil"/>
                <w:right w:val="nil"/>
                <w:between w:val="nil"/>
              </w:pBdr>
              <w:tabs>
                <w:tab w:val="left" w:pos="1365"/>
                <w:tab w:val="left" w:pos="1366"/>
              </w:tabs>
              <w:spacing w:before="103"/>
              <w:rPr>
                <w:b/>
                <w:color w:val="000000"/>
              </w:rPr>
            </w:pPr>
            <w:r>
              <w:rPr>
                <w:b/>
                <w:color w:val="000000"/>
              </w:rPr>
              <w:t>Patient co-operation</w:t>
            </w:r>
          </w:p>
        </w:tc>
        <w:tc>
          <w:tcPr>
            <w:tcW w:w="130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4" w:type="dxa"/>
          </w:tcPr>
          <w:p w:rsidR="00BC05E0" w:rsidRDefault="00B13BAC">
            <w:pPr>
              <w:numPr>
                <w:ilvl w:val="0"/>
                <w:numId w:val="34"/>
              </w:numPr>
              <w:pBdr>
                <w:top w:val="nil"/>
                <w:left w:val="nil"/>
                <w:bottom w:val="nil"/>
                <w:right w:val="nil"/>
                <w:between w:val="nil"/>
              </w:pBdr>
              <w:tabs>
                <w:tab w:val="left" w:pos="1365"/>
                <w:tab w:val="left" w:pos="1366"/>
              </w:tabs>
              <w:spacing w:before="103"/>
              <w:rPr>
                <w:b/>
                <w:color w:val="000000"/>
              </w:rPr>
            </w:pPr>
            <w:r>
              <w:rPr>
                <w:b/>
                <w:color w:val="000000"/>
              </w:rPr>
              <w:t>Pediatric patients with cancer</w:t>
            </w:r>
          </w:p>
        </w:tc>
        <w:tc>
          <w:tcPr>
            <w:tcW w:w="130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4" w:type="dxa"/>
          </w:tcPr>
          <w:p w:rsidR="00BC05E0" w:rsidRDefault="00B13BAC">
            <w:pPr>
              <w:numPr>
                <w:ilvl w:val="0"/>
                <w:numId w:val="33"/>
              </w:numPr>
              <w:pBdr>
                <w:top w:val="nil"/>
                <w:left w:val="nil"/>
                <w:bottom w:val="nil"/>
                <w:right w:val="nil"/>
                <w:between w:val="nil"/>
              </w:pBdr>
              <w:tabs>
                <w:tab w:val="left" w:pos="1365"/>
                <w:tab w:val="left" w:pos="1366"/>
              </w:tabs>
              <w:spacing w:before="103"/>
              <w:rPr>
                <w:b/>
                <w:color w:val="000000"/>
              </w:rPr>
            </w:pPr>
            <w:r>
              <w:rPr>
                <w:b/>
                <w:color w:val="000000"/>
              </w:rPr>
              <w:t>The terminal cancer patient</w:t>
            </w:r>
          </w:p>
        </w:tc>
        <w:tc>
          <w:tcPr>
            <w:tcW w:w="130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314" w:type="dxa"/>
          </w:tcPr>
          <w:p w:rsidR="00BC05E0" w:rsidRDefault="00B13BAC">
            <w:pPr>
              <w:numPr>
                <w:ilvl w:val="0"/>
                <w:numId w:val="32"/>
              </w:numPr>
              <w:pBdr>
                <w:top w:val="nil"/>
                <w:left w:val="nil"/>
                <w:bottom w:val="nil"/>
                <w:right w:val="nil"/>
                <w:between w:val="nil"/>
              </w:pBdr>
              <w:tabs>
                <w:tab w:val="left" w:pos="1365"/>
                <w:tab w:val="left" w:pos="1366"/>
              </w:tabs>
              <w:spacing w:before="103"/>
              <w:rPr>
                <w:b/>
                <w:color w:val="000000"/>
              </w:rPr>
            </w:pPr>
            <w:r>
              <w:rPr>
                <w:b/>
                <w:color w:val="000000"/>
              </w:rPr>
              <w:t>Misconceptions in nutritional care</w:t>
            </w:r>
          </w:p>
        </w:tc>
        <w:tc>
          <w:tcPr>
            <w:tcW w:w="130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rPr>
          <w:sz w:val="27"/>
          <w:szCs w:val="27"/>
        </w:rPr>
        <w:sectPr w:rsidR="00BC05E0">
          <w:pgSz w:w="12240" w:h="15840"/>
          <w:pgMar w:top="720" w:right="660" w:bottom="280" w:left="520" w:header="720" w:footer="720" w:gutter="0"/>
          <w:cols w:space="720" w:equalWidth="0">
            <w:col w:w="9360"/>
          </w:cols>
        </w:sectPr>
      </w:pPr>
    </w:p>
    <w:p w:rsidR="00BC05E0" w:rsidRDefault="00B13BAC">
      <w:pPr>
        <w:pStyle w:val="Heading1"/>
        <w:spacing w:before="75"/>
      </w:pPr>
      <w:r>
        <w:lastRenderedPageBreak/>
        <w:t>NUTRITION EDUCATION AND DIETETIC COUNSELING</w:t>
      </w:r>
      <w:r w:rsidR="00BC05E0">
        <w:pict>
          <v:line id="_x0000_s1029" style="position:absolute;left:0;text-align:left;z-index:-251639808;mso-wrap-distance-left:0;mso-wrap-distance-right:0;mso-position-horizontal-relative:margin;mso-position-vertical-relative:text" from="30.6pt,26.8pt" to="551.05pt,26.8pt" strokecolor="#bababa" strokeweight=".72pt">
            <w10:wrap type="topAndBottom" anchorx="margin"/>
          </v:line>
        </w:pict>
      </w:r>
    </w:p>
    <w:p w:rsidR="00BC05E0" w:rsidRDefault="00BC05E0">
      <w:pPr>
        <w:pBdr>
          <w:top w:val="nil"/>
          <w:left w:val="nil"/>
          <w:bottom w:val="nil"/>
          <w:right w:val="nil"/>
          <w:between w:val="nil"/>
        </w:pBdr>
        <w:rPr>
          <w:b/>
          <w:color w:val="000000"/>
          <w:sz w:val="17"/>
          <w:szCs w:val="17"/>
        </w:rPr>
      </w:pPr>
    </w:p>
    <w:tbl>
      <w:tblPr>
        <w:tblStyle w:val="af3"/>
        <w:tblW w:w="10534"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91"/>
        <w:gridCol w:w="1443"/>
      </w:tblGrid>
      <w:tr w:rsidR="00BC05E0">
        <w:trPr>
          <w:trHeight w:val="420"/>
        </w:trPr>
        <w:tc>
          <w:tcPr>
            <w:tcW w:w="9091" w:type="dxa"/>
          </w:tcPr>
          <w:p w:rsidR="00BC05E0" w:rsidRDefault="00B13BAC">
            <w:pPr>
              <w:pBdr>
                <w:top w:val="nil"/>
                <w:left w:val="nil"/>
                <w:bottom w:val="nil"/>
                <w:right w:val="nil"/>
                <w:between w:val="nil"/>
              </w:pBdr>
              <w:tabs>
                <w:tab w:val="left" w:pos="828"/>
              </w:tabs>
              <w:spacing w:before="103"/>
              <w:ind w:left="107"/>
              <w:rPr>
                <w:b/>
                <w:color w:val="000000"/>
              </w:rPr>
            </w:pPr>
            <w:r>
              <w:rPr>
                <w:b/>
                <w:color w:val="000000"/>
              </w:rPr>
              <w:t>1.</w:t>
            </w:r>
            <w:r>
              <w:rPr>
                <w:b/>
                <w:color w:val="000000"/>
              </w:rPr>
              <w:tab/>
              <w:t>Dietitian as part of the Medical Team and Outreach Services.</w:t>
            </w:r>
          </w:p>
        </w:tc>
        <w:tc>
          <w:tcPr>
            <w:tcW w:w="144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860"/>
        </w:trPr>
        <w:tc>
          <w:tcPr>
            <w:tcW w:w="9091" w:type="dxa"/>
          </w:tcPr>
          <w:p w:rsidR="00BC05E0" w:rsidRDefault="00B13BAC">
            <w:pPr>
              <w:pBdr>
                <w:top w:val="nil"/>
                <w:left w:val="nil"/>
                <w:bottom w:val="nil"/>
                <w:right w:val="nil"/>
                <w:between w:val="nil"/>
              </w:pBdr>
              <w:tabs>
                <w:tab w:val="left" w:pos="828"/>
              </w:tabs>
              <w:spacing w:before="103"/>
              <w:ind w:left="107"/>
              <w:rPr>
                <w:b/>
                <w:color w:val="000000"/>
              </w:rPr>
            </w:pPr>
            <w:r>
              <w:rPr>
                <w:b/>
                <w:color w:val="000000"/>
              </w:rPr>
              <w:t>2.</w:t>
            </w:r>
            <w:r>
              <w:rPr>
                <w:b/>
                <w:color w:val="000000"/>
              </w:rPr>
              <w:tab/>
            </w:r>
            <w:r>
              <w:rPr>
                <w:b/>
                <w:color w:val="000000"/>
              </w:rPr>
              <w:t>Clinical Information – Medical History and Patient Profile</w:t>
            </w:r>
          </w:p>
          <w:p w:rsidR="00BC05E0" w:rsidRDefault="00B13BAC">
            <w:pPr>
              <w:pBdr>
                <w:top w:val="nil"/>
                <w:left w:val="nil"/>
                <w:bottom w:val="nil"/>
                <w:right w:val="nil"/>
                <w:between w:val="nil"/>
              </w:pBdr>
              <w:spacing w:before="107" w:line="340" w:lineRule="auto"/>
              <w:ind w:left="107"/>
              <w:rPr>
                <w:b/>
                <w:color w:val="000000"/>
              </w:rPr>
            </w:pPr>
            <w:r>
              <w:rPr>
                <w:b/>
                <w:color w:val="000000"/>
              </w:rPr>
              <w:t>Techniques of obtaining relevant information, Retrospective information, Dietary Diagnosis, Assessing food and nutrient intakes, Lifestyles,</w:t>
            </w:r>
          </w:p>
          <w:p w:rsidR="00BC05E0" w:rsidRDefault="00B13BAC">
            <w:pPr>
              <w:pBdr>
                <w:top w:val="nil"/>
                <w:left w:val="nil"/>
                <w:bottom w:val="nil"/>
                <w:right w:val="nil"/>
                <w:between w:val="nil"/>
              </w:pBdr>
              <w:spacing w:before="1"/>
              <w:ind w:left="107"/>
              <w:rPr>
                <w:b/>
                <w:color w:val="000000"/>
              </w:rPr>
            </w:pPr>
            <w:r>
              <w:rPr>
                <w:b/>
                <w:color w:val="000000"/>
              </w:rPr>
              <w:t>Physical activity, Stress, Nutritional Status. Correlating Relevant</w:t>
            </w:r>
          </w:p>
          <w:p w:rsidR="00BC05E0" w:rsidRDefault="00B13BAC">
            <w:pPr>
              <w:pBdr>
                <w:top w:val="nil"/>
                <w:left w:val="nil"/>
                <w:bottom w:val="nil"/>
                <w:right w:val="nil"/>
                <w:between w:val="nil"/>
              </w:pBdr>
              <w:spacing w:before="107"/>
              <w:ind w:left="107"/>
              <w:rPr>
                <w:b/>
                <w:color w:val="000000"/>
              </w:rPr>
            </w:pPr>
            <w:r>
              <w:rPr>
                <w:b/>
                <w:color w:val="000000"/>
              </w:rPr>
              <w:t>Information and identifying areas of need.</w:t>
            </w:r>
          </w:p>
        </w:tc>
        <w:tc>
          <w:tcPr>
            <w:tcW w:w="144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091" w:type="dxa"/>
          </w:tcPr>
          <w:p w:rsidR="00BC05E0" w:rsidRDefault="00B13BAC">
            <w:pPr>
              <w:pBdr>
                <w:top w:val="nil"/>
                <w:left w:val="nil"/>
                <w:bottom w:val="nil"/>
                <w:right w:val="nil"/>
                <w:between w:val="nil"/>
              </w:pBdr>
              <w:tabs>
                <w:tab w:val="left" w:pos="828"/>
              </w:tabs>
              <w:spacing w:before="24" w:line="360" w:lineRule="auto"/>
              <w:ind w:left="107" w:right="512"/>
              <w:rPr>
                <w:b/>
                <w:color w:val="000000"/>
              </w:rPr>
            </w:pPr>
            <w:r>
              <w:rPr>
                <w:b/>
                <w:color w:val="000000"/>
              </w:rPr>
              <w:t>3.</w:t>
            </w:r>
            <w:r>
              <w:rPr>
                <w:b/>
                <w:color w:val="000000"/>
              </w:rPr>
              <w:tab/>
              <w:t xml:space="preserve">. The Care Process – Setting goals and objectives short term and long term, </w:t>
            </w:r>
            <w:proofErr w:type="spellStart"/>
            <w:r>
              <w:rPr>
                <w:b/>
                <w:color w:val="000000"/>
              </w:rPr>
              <w:t>Counselling</w:t>
            </w:r>
            <w:proofErr w:type="spellEnd"/>
            <w:r>
              <w:rPr>
                <w:b/>
                <w:color w:val="000000"/>
              </w:rPr>
              <w:t xml:space="preserve"> and Patient Education, Dietary Prescription.</w:t>
            </w:r>
          </w:p>
        </w:tc>
        <w:tc>
          <w:tcPr>
            <w:tcW w:w="144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091" w:type="dxa"/>
          </w:tcPr>
          <w:p w:rsidR="00BC05E0" w:rsidRDefault="00B13BAC">
            <w:pPr>
              <w:pBdr>
                <w:top w:val="nil"/>
                <w:left w:val="nil"/>
                <w:bottom w:val="nil"/>
                <w:right w:val="nil"/>
                <w:between w:val="nil"/>
              </w:pBdr>
              <w:tabs>
                <w:tab w:val="left" w:pos="828"/>
              </w:tabs>
              <w:spacing w:before="103"/>
              <w:ind w:left="107"/>
              <w:rPr>
                <w:b/>
                <w:color w:val="000000"/>
              </w:rPr>
            </w:pPr>
            <w:r>
              <w:rPr>
                <w:b/>
                <w:color w:val="000000"/>
              </w:rPr>
              <w:t>4.</w:t>
            </w:r>
            <w:r>
              <w:rPr>
                <w:b/>
                <w:color w:val="000000"/>
              </w:rPr>
              <w:tab/>
            </w:r>
            <w:r>
              <w:rPr>
                <w:b/>
                <w:color w:val="000000"/>
              </w:rPr>
              <w:t>Motivating Patients.</w:t>
            </w:r>
          </w:p>
        </w:tc>
        <w:tc>
          <w:tcPr>
            <w:tcW w:w="144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091" w:type="dxa"/>
          </w:tcPr>
          <w:p w:rsidR="00BC05E0" w:rsidRDefault="00B13BAC">
            <w:pPr>
              <w:pBdr>
                <w:top w:val="nil"/>
                <w:left w:val="nil"/>
                <w:bottom w:val="nil"/>
                <w:right w:val="nil"/>
                <w:between w:val="nil"/>
              </w:pBdr>
              <w:tabs>
                <w:tab w:val="left" w:pos="828"/>
              </w:tabs>
              <w:spacing w:before="103"/>
              <w:ind w:left="107"/>
              <w:rPr>
                <w:b/>
                <w:color w:val="000000"/>
              </w:rPr>
            </w:pPr>
            <w:r>
              <w:rPr>
                <w:b/>
                <w:color w:val="000000"/>
              </w:rPr>
              <w:t>5.</w:t>
            </w:r>
            <w:r>
              <w:rPr>
                <w:b/>
                <w:color w:val="000000"/>
              </w:rPr>
              <w:tab/>
              <w:t>Working with –</w:t>
            </w:r>
          </w:p>
        </w:tc>
        <w:tc>
          <w:tcPr>
            <w:tcW w:w="144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091" w:type="dxa"/>
          </w:tcPr>
          <w:p w:rsidR="00BC05E0" w:rsidRDefault="00B13BAC">
            <w:pPr>
              <w:numPr>
                <w:ilvl w:val="0"/>
                <w:numId w:val="31"/>
              </w:numPr>
              <w:pBdr>
                <w:top w:val="nil"/>
                <w:left w:val="nil"/>
                <w:bottom w:val="nil"/>
                <w:right w:val="nil"/>
                <w:between w:val="nil"/>
              </w:pBdr>
              <w:tabs>
                <w:tab w:val="left" w:pos="559"/>
                <w:tab w:val="left" w:pos="560"/>
              </w:tabs>
              <w:spacing w:before="21" w:line="360" w:lineRule="auto"/>
              <w:ind w:right="610"/>
              <w:rPr>
                <w:b/>
                <w:color w:val="000000"/>
              </w:rPr>
            </w:pPr>
            <w:r>
              <w:rPr>
                <w:b/>
                <w:color w:val="000000"/>
              </w:rPr>
              <w:t>Hospitalized patients (adults, pediatric, elderly, and handicapped), adjusting and adopting to individual needs.</w:t>
            </w:r>
          </w:p>
        </w:tc>
        <w:tc>
          <w:tcPr>
            <w:tcW w:w="144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091" w:type="dxa"/>
          </w:tcPr>
          <w:p w:rsidR="00BC05E0" w:rsidRDefault="00B13BAC">
            <w:pPr>
              <w:numPr>
                <w:ilvl w:val="0"/>
                <w:numId w:val="29"/>
              </w:numPr>
              <w:pBdr>
                <w:top w:val="nil"/>
                <w:left w:val="nil"/>
                <w:bottom w:val="nil"/>
                <w:right w:val="nil"/>
                <w:between w:val="nil"/>
              </w:pBdr>
              <w:tabs>
                <w:tab w:val="left" w:pos="559"/>
                <w:tab w:val="left" w:pos="560"/>
              </w:tabs>
              <w:spacing w:before="21" w:line="360" w:lineRule="auto"/>
              <w:ind w:right="1132"/>
              <w:rPr>
                <w:b/>
                <w:color w:val="000000"/>
              </w:rPr>
            </w:pPr>
            <w:r>
              <w:rPr>
                <w:b/>
                <w:color w:val="000000"/>
              </w:rPr>
              <w:t>Outpatients (adults, pediatric, elderly, handicapped), patients’ education, techniques and modes.</w:t>
            </w:r>
          </w:p>
        </w:tc>
        <w:tc>
          <w:tcPr>
            <w:tcW w:w="144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091" w:type="dxa"/>
          </w:tcPr>
          <w:p w:rsidR="00BC05E0" w:rsidRDefault="00B13BAC">
            <w:pPr>
              <w:pBdr>
                <w:top w:val="nil"/>
                <w:left w:val="nil"/>
                <w:bottom w:val="nil"/>
                <w:right w:val="nil"/>
                <w:between w:val="nil"/>
              </w:pBdr>
              <w:tabs>
                <w:tab w:val="left" w:pos="828"/>
              </w:tabs>
              <w:spacing w:before="103"/>
              <w:ind w:left="107"/>
              <w:rPr>
                <w:b/>
                <w:color w:val="000000"/>
              </w:rPr>
            </w:pPr>
            <w:r>
              <w:rPr>
                <w:b/>
                <w:color w:val="000000"/>
              </w:rPr>
              <w:t>6.</w:t>
            </w:r>
            <w:r>
              <w:rPr>
                <w:b/>
                <w:color w:val="000000"/>
              </w:rPr>
              <w:tab/>
              <w:t>. Follow up, Monitoring and Evaluation of outcome, Home visits</w:t>
            </w:r>
          </w:p>
        </w:tc>
        <w:tc>
          <w:tcPr>
            <w:tcW w:w="144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500"/>
        </w:trPr>
        <w:tc>
          <w:tcPr>
            <w:tcW w:w="9091" w:type="dxa"/>
          </w:tcPr>
          <w:p w:rsidR="00BC05E0" w:rsidRDefault="00B13BAC">
            <w:pPr>
              <w:pBdr>
                <w:top w:val="nil"/>
                <w:left w:val="nil"/>
                <w:bottom w:val="nil"/>
                <w:right w:val="nil"/>
                <w:between w:val="nil"/>
              </w:pBdr>
              <w:tabs>
                <w:tab w:val="left" w:pos="828"/>
              </w:tabs>
              <w:spacing w:before="103" w:line="340" w:lineRule="auto"/>
              <w:ind w:left="107" w:right="512"/>
              <w:rPr>
                <w:b/>
                <w:color w:val="000000"/>
              </w:rPr>
            </w:pPr>
            <w:r>
              <w:rPr>
                <w:b/>
                <w:color w:val="000000"/>
              </w:rPr>
              <w:t>7.</w:t>
            </w:r>
            <w:r>
              <w:rPr>
                <w:b/>
                <w:color w:val="000000"/>
              </w:rPr>
              <w:tab/>
            </w:r>
            <w:r>
              <w:rPr>
                <w:b/>
                <w:color w:val="000000"/>
              </w:rPr>
              <w:t xml:space="preserve">Maintaining records, Reporting findings, Applying findings, Resources and Aids for education and </w:t>
            </w:r>
            <w:proofErr w:type="spellStart"/>
            <w:r>
              <w:rPr>
                <w:b/>
                <w:color w:val="000000"/>
              </w:rPr>
              <w:t>counselling</w:t>
            </w:r>
            <w:proofErr w:type="spellEnd"/>
            <w:r>
              <w:rPr>
                <w:b/>
                <w:color w:val="000000"/>
              </w:rPr>
              <w:t xml:space="preserve">, Terminating </w:t>
            </w:r>
            <w:proofErr w:type="spellStart"/>
            <w:r>
              <w:rPr>
                <w:b/>
                <w:color w:val="000000"/>
              </w:rPr>
              <w:t>counselling</w:t>
            </w:r>
            <w:proofErr w:type="spellEnd"/>
            <w:r>
              <w:rPr>
                <w:b/>
                <w:color w:val="000000"/>
              </w:rPr>
              <w:t>, Education for individual patients, Use of regional language,</w:t>
            </w:r>
          </w:p>
          <w:p w:rsidR="00BC05E0" w:rsidRDefault="00B13BAC">
            <w:pPr>
              <w:pBdr>
                <w:top w:val="nil"/>
                <w:left w:val="nil"/>
                <w:bottom w:val="nil"/>
                <w:right w:val="nil"/>
                <w:between w:val="nil"/>
              </w:pBdr>
              <w:spacing w:before="2"/>
              <w:ind w:left="107"/>
              <w:rPr>
                <w:b/>
                <w:color w:val="000000"/>
              </w:rPr>
            </w:pPr>
            <w:proofErr w:type="gramStart"/>
            <w:r>
              <w:rPr>
                <w:b/>
                <w:color w:val="000000"/>
              </w:rPr>
              <w:t>linguistics</w:t>
            </w:r>
            <w:proofErr w:type="gramEnd"/>
            <w:r>
              <w:rPr>
                <w:b/>
                <w:color w:val="000000"/>
              </w:rPr>
              <w:t xml:space="preserve"> in communication process, </w:t>
            </w:r>
            <w:proofErr w:type="spellStart"/>
            <w:r>
              <w:rPr>
                <w:b/>
                <w:color w:val="000000"/>
              </w:rPr>
              <w:t>Counselling</w:t>
            </w:r>
            <w:proofErr w:type="spellEnd"/>
            <w:r>
              <w:rPr>
                <w:b/>
                <w:color w:val="000000"/>
              </w:rPr>
              <w:t xml:space="preserve"> and educat</w:t>
            </w:r>
            <w:r>
              <w:rPr>
                <w:b/>
                <w:color w:val="000000"/>
              </w:rPr>
              <w:t>ion.</w:t>
            </w:r>
          </w:p>
        </w:tc>
        <w:tc>
          <w:tcPr>
            <w:tcW w:w="1443"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13BAC">
      <w:pPr>
        <w:spacing w:before="146"/>
        <w:ind w:left="651"/>
        <w:rPr>
          <w:b/>
          <w:sz w:val="32"/>
          <w:szCs w:val="32"/>
        </w:rPr>
      </w:pPr>
      <w:r>
        <w:rPr>
          <w:b/>
          <w:sz w:val="32"/>
          <w:szCs w:val="32"/>
        </w:rPr>
        <w:t>References:</w:t>
      </w:r>
      <w:r w:rsidR="00BC05E0" w:rsidRPr="00BC05E0">
        <w:pict>
          <v:line id="_x0000_s1028" style="position:absolute;left:0;text-align:left;z-index:-251638784;mso-wrap-distance-left:0;mso-wrap-distance-right:0;mso-position-horizontal-relative:margin;mso-position-vertical-relative:text" from="30.6pt,30.25pt" to="551.05pt,30.25pt" strokecolor="#bababa" strokeweight=".72pt">
            <w10:wrap type="topAndBottom" anchorx="margin"/>
          </v:line>
        </w:pict>
      </w:r>
    </w:p>
    <w:p w:rsidR="00BC05E0" w:rsidRDefault="00BC05E0">
      <w:pPr>
        <w:pBdr>
          <w:top w:val="nil"/>
          <w:left w:val="nil"/>
          <w:bottom w:val="nil"/>
          <w:right w:val="nil"/>
          <w:between w:val="nil"/>
        </w:pBdr>
        <w:spacing w:before="10"/>
        <w:rPr>
          <w:b/>
          <w:color w:val="000000"/>
          <w:sz w:val="17"/>
          <w:szCs w:val="17"/>
        </w:rPr>
      </w:pPr>
    </w:p>
    <w:p w:rsidR="00BC05E0" w:rsidRDefault="00B13BAC">
      <w:pPr>
        <w:numPr>
          <w:ilvl w:val="0"/>
          <w:numId w:val="81"/>
        </w:numPr>
        <w:pBdr>
          <w:top w:val="nil"/>
          <w:left w:val="nil"/>
          <w:bottom w:val="nil"/>
          <w:right w:val="nil"/>
          <w:between w:val="nil"/>
        </w:pBdr>
        <w:tabs>
          <w:tab w:val="left" w:pos="651"/>
          <w:tab w:val="left" w:pos="652"/>
        </w:tabs>
        <w:spacing w:before="93"/>
        <w:ind w:hanging="361"/>
        <w:rPr>
          <w:b/>
          <w:color w:val="000000"/>
        </w:rPr>
      </w:pPr>
      <w:r>
        <w:rPr>
          <w:b/>
          <w:color w:val="000000"/>
        </w:rPr>
        <w:t>Krause. Food, Nutrition &amp; Diet Therapy.</w:t>
      </w:r>
    </w:p>
    <w:p w:rsidR="00BC05E0" w:rsidRDefault="00B13BAC">
      <w:pPr>
        <w:pStyle w:val="Heading1"/>
        <w:spacing w:before="148"/>
      </w:pPr>
      <w:r>
        <w:t>FOOD SERVICES MANAGEMENT</w:t>
      </w:r>
      <w:r w:rsidR="00BC05E0">
        <w:pict>
          <v:line id="_x0000_s1027" style="position:absolute;left:0;text-align:left;z-index:-251637760;mso-wrap-distance-left:0;mso-wrap-distance-right:0;mso-position-horizontal-relative:margin;mso-position-vertical-relative:text" from="30.6pt,30.45pt" to="551.05pt,30.45pt" strokecolor="#bababa" strokeweight=".72pt">
            <w10:wrap type="topAndBottom" anchorx="margin"/>
          </v:line>
        </w:pict>
      </w:r>
    </w:p>
    <w:p w:rsidR="00BC05E0" w:rsidRDefault="00BC05E0">
      <w:pPr>
        <w:pBdr>
          <w:top w:val="nil"/>
          <w:left w:val="nil"/>
          <w:bottom w:val="nil"/>
          <w:right w:val="nil"/>
          <w:between w:val="nil"/>
        </w:pBdr>
        <w:rPr>
          <w:b/>
          <w:color w:val="000000"/>
          <w:sz w:val="17"/>
          <w:szCs w:val="17"/>
        </w:rPr>
      </w:pPr>
    </w:p>
    <w:tbl>
      <w:tblPr>
        <w:tblStyle w:val="af4"/>
        <w:tblW w:w="108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88"/>
        <w:gridCol w:w="1517"/>
      </w:tblGrid>
      <w:tr w:rsidR="00BC05E0">
        <w:trPr>
          <w:trHeight w:val="1140"/>
        </w:trPr>
        <w:tc>
          <w:tcPr>
            <w:tcW w:w="9288" w:type="dxa"/>
          </w:tcPr>
          <w:p w:rsidR="00BC05E0" w:rsidRDefault="00B13BAC">
            <w:pPr>
              <w:pBdr>
                <w:top w:val="nil"/>
                <w:left w:val="nil"/>
                <w:bottom w:val="nil"/>
                <w:right w:val="nil"/>
                <w:between w:val="nil"/>
              </w:pBdr>
              <w:spacing w:before="21" w:line="360" w:lineRule="auto"/>
              <w:ind w:left="451" w:right="969" w:hanging="360"/>
              <w:rPr>
                <w:b/>
                <w:color w:val="000000"/>
              </w:rPr>
            </w:pPr>
            <w:r>
              <w:rPr>
                <w:b/>
                <w:color w:val="000000"/>
              </w:rPr>
              <w:t>1. Introduction to food services and catering industry, Development of Food Service Institutions in India, Types of Services as affected by changes in the environment.</w:t>
            </w:r>
          </w:p>
        </w:tc>
        <w:tc>
          <w:tcPr>
            <w:tcW w:w="1517"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288" w:type="dxa"/>
          </w:tcPr>
          <w:p w:rsidR="00BC05E0" w:rsidRDefault="00B13BAC">
            <w:pPr>
              <w:pBdr>
                <w:top w:val="nil"/>
                <w:left w:val="nil"/>
                <w:bottom w:val="nil"/>
                <w:right w:val="nil"/>
                <w:between w:val="nil"/>
              </w:pBdr>
              <w:spacing w:before="103"/>
              <w:ind w:left="199"/>
              <w:rPr>
                <w:b/>
                <w:color w:val="000000"/>
              </w:rPr>
            </w:pPr>
            <w:r>
              <w:rPr>
                <w:b/>
                <w:color w:val="000000"/>
              </w:rPr>
              <w:t xml:space="preserve">2. Hospital food service as a </w:t>
            </w:r>
            <w:proofErr w:type="spellStart"/>
            <w:r>
              <w:rPr>
                <w:b/>
                <w:color w:val="000000"/>
              </w:rPr>
              <w:t>speciality</w:t>
            </w:r>
            <w:proofErr w:type="spellEnd"/>
            <w:r>
              <w:rPr>
                <w:b/>
                <w:color w:val="000000"/>
              </w:rPr>
              <w:t xml:space="preserve"> – Characteristics, rates and</w:t>
            </w:r>
          </w:p>
          <w:p w:rsidR="00BC05E0" w:rsidRDefault="00B13BAC">
            <w:pPr>
              <w:pBdr>
                <w:top w:val="nil"/>
                <w:left w:val="nil"/>
                <w:bottom w:val="nil"/>
                <w:right w:val="nil"/>
                <w:between w:val="nil"/>
              </w:pBdr>
              <w:ind w:left="559" w:right="218"/>
              <w:rPr>
                <w:b/>
                <w:color w:val="000000"/>
              </w:rPr>
            </w:pPr>
            <w:proofErr w:type="gramStart"/>
            <w:r>
              <w:rPr>
                <w:b/>
                <w:color w:val="000000"/>
              </w:rPr>
              <w:t>services</w:t>
            </w:r>
            <w:proofErr w:type="gramEnd"/>
            <w:r>
              <w:rPr>
                <w:b/>
                <w:color w:val="000000"/>
              </w:rPr>
              <w:t xml:space="preserve"> of the food production, service and management in hospitals. Role of the Food Service Manager / Dietitian.</w:t>
            </w:r>
          </w:p>
        </w:tc>
        <w:tc>
          <w:tcPr>
            <w:tcW w:w="1517"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88" w:type="dxa"/>
          </w:tcPr>
          <w:p w:rsidR="00BC05E0" w:rsidRDefault="00B13BAC">
            <w:pPr>
              <w:pBdr>
                <w:top w:val="nil"/>
                <w:left w:val="nil"/>
                <w:bottom w:val="nil"/>
                <w:right w:val="nil"/>
                <w:between w:val="nil"/>
              </w:pBdr>
              <w:spacing w:before="21" w:line="360" w:lineRule="auto"/>
              <w:ind w:left="559" w:right="969" w:hanging="360"/>
              <w:rPr>
                <w:b/>
                <w:color w:val="000000"/>
              </w:rPr>
            </w:pPr>
            <w:proofErr w:type="gramStart"/>
            <w:r>
              <w:rPr>
                <w:b/>
                <w:color w:val="000000"/>
              </w:rPr>
              <w:t>3. .</w:t>
            </w:r>
            <w:proofErr w:type="gramEnd"/>
            <w:r>
              <w:rPr>
                <w:b/>
                <w:color w:val="000000"/>
              </w:rPr>
              <w:t xml:space="preserve"> Organizations – Types of organizations and characteristics. Organizational charts.</w:t>
            </w:r>
          </w:p>
        </w:tc>
        <w:tc>
          <w:tcPr>
            <w:tcW w:w="1517"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288" w:type="dxa"/>
          </w:tcPr>
          <w:p w:rsidR="00BC05E0" w:rsidRDefault="00B13BAC">
            <w:pPr>
              <w:pBdr>
                <w:top w:val="nil"/>
                <w:left w:val="nil"/>
                <w:bottom w:val="nil"/>
                <w:right w:val="nil"/>
                <w:between w:val="nil"/>
              </w:pBdr>
              <w:spacing w:before="21" w:line="360" w:lineRule="auto"/>
              <w:ind w:left="559" w:right="969" w:hanging="360"/>
              <w:rPr>
                <w:b/>
                <w:color w:val="000000"/>
              </w:rPr>
            </w:pPr>
            <w:r>
              <w:rPr>
                <w:b/>
                <w:color w:val="000000"/>
              </w:rPr>
              <w:t>4. Catering Management – Definition, Principles and Functions, Tools of Management Resources. Attributes of a successful manager.</w:t>
            </w:r>
          </w:p>
        </w:tc>
        <w:tc>
          <w:tcPr>
            <w:tcW w:w="1517"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rPr>
          <w:rFonts w:ascii="Times New Roman" w:eastAsia="Times New Roman" w:hAnsi="Times New Roman" w:cs="Times New Roman"/>
        </w:rPr>
        <w:sectPr w:rsidR="00BC05E0">
          <w:pgSz w:w="12240" w:h="15840"/>
          <w:pgMar w:top="640" w:right="660" w:bottom="280" w:left="520" w:header="720" w:footer="720" w:gutter="0"/>
          <w:cols w:space="720" w:equalWidth="0">
            <w:col w:w="9360"/>
          </w:cols>
        </w:sectPr>
      </w:pPr>
    </w:p>
    <w:p w:rsidR="00BC05E0" w:rsidRDefault="00BC05E0">
      <w:pPr>
        <w:pBdr>
          <w:top w:val="nil"/>
          <w:left w:val="nil"/>
          <w:bottom w:val="nil"/>
          <w:right w:val="nil"/>
          <w:between w:val="nil"/>
        </w:pBdr>
        <w:spacing w:line="276" w:lineRule="auto"/>
        <w:rPr>
          <w:rFonts w:ascii="Times New Roman" w:eastAsia="Times New Roman" w:hAnsi="Times New Roman" w:cs="Times New Roman"/>
        </w:rPr>
      </w:pPr>
    </w:p>
    <w:tbl>
      <w:tblPr>
        <w:tblStyle w:val="af5"/>
        <w:tblW w:w="1080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44"/>
        <w:gridCol w:w="1260"/>
      </w:tblGrid>
      <w:tr w:rsidR="00BC05E0">
        <w:trPr>
          <w:trHeight w:val="780"/>
        </w:trPr>
        <w:tc>
          <w:tcPr>
            <w:tcW w:w="9544" w:type="dxa"/>
          </w:tcPr>
          <w:p w:rsidR="00BC05E0" w:rsidRDefault="00B13BAC">
            <w:pPr>
              <w:pBdr>
                <w:top w:val="nil"/>
                <w:left w:val="nil"/>
                <w:bottom w:val="nil"/>
                <w:right w:val="nil"/>
                <w:between w:val="nil"/>
              </w:pBdr>
              <w:spacing w:before="21" w:line="360" w:lineRule="auto"/>
              <w:ind w:left="559" w:right="212" w:hanging="360"/>
              <w:rPr>
                <w:b/>
                <w:color w:val="000000"/>
              </w:rPr>
            </w:pPr>
            <w:proofErr w:type="gramStart"/>
            <w:r>
              <w:rPr>
                <w:b/>
                <w:color w:val="000000"/>
              </w:rPr>
              <w:t>5. .</w:t>
            </w:r>
            <w:proofErr w:type="gramEnd"/>
            <w:r>
              <w:rPr>
                <w:b/>
                <w:color w:val="000000"/>
              </w:rPr>
              <w:t xml:space="preserve"> Approaches to Management Traditional, Systems Approach, Total Quality Management.</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544" w:type="dxa"/>
          </w:tcPr>
          <w:p w:rsidR="00BC05E0" w:rsidRDefault="00B13BAC">
            <w:pPr>
              <w:pBdr>
                <w:top w:val="nil"/>
                <w:left w:val="nil"/>
                <w:bottom w:val="nil"/>
                <w:right w:val="nil"/>
                <w:between w:val="nil"/>
              </w:pBdr>
              <w:spacing w:before="24" w:line="360" w:lineRule="auto"/>
              <w:ind w:left="559" w:right="212" w:hanging="360"/>
              <w:rPr>
                <w:b/>
                <w:color w:val="000000"/>
              </w:rPr>
            </w:pPr>
            <w:r>
              <w:rPr>
                <w:b/>
                <w:color w:val="000000"/>
              </w:rPr>
              <w:t>6. Management of Resources – Capital, Space, Equipment and Furniture, Materials, Staff, Time and Energy, Procedures Physical facility design and planning. Equipment selection.</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544" w:type="dxa"/>
          </w:tcPr>
          <w:p w:rsidR="00BC05E0" w:rsidRDefault="00B13BAC">
            <w:pPr>
              <w:pBdr>
                <w:top w:val="nil"/>
                <w:left w:val="nil"/>
                <w:bottom w:val="nil"/>
                <w:right w:val="nil"/>
                <w:between w:val="nil"/>
              </w:pBdr>
              <w:spacing w:before="21" w:line="360" w:lineRule="auto"/>
              <w:ind w:left="559" w:right="212" w:hanging="360"/>
              <w:rPr>
                <w:b/>
                <w:color w:val="000000"/>
              </w:rPr>
            </w:pPr>
            <w:r>
              <w:rPr>
                <w:b/>
                <w:color w:val="000000"/>
              </w:rPr>
              <w:t xml:space="preserve">7. Purchase and store </w:t>
            </w:r>
            <w:proofErr w:type="gramStart"/>
            <w:r>
              <w:rPr>
                <w:b/>
                <w:color w:val="000000"/>
              </w:rPr>
              <w:t>room  management</w:t>
            </w:r>
            <w:proofErr w:type="gramEnd"/>
            <w:r>
              <w:rPr>
                <w:b/>
                <w:color w:val="000000"/>
              </w:rPr>
              <w:t xml:space="preserve">  –  Purchase  systems, specifications, food requisition and inventory systems, quality assurance.</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544" w:type="dxa"/>
          </w:tcPr>
          <w:p w:rsidR="00BC05E0" w:rsidRDefault="00B13BAC">
            <w:pPr>
              <w:pBdr>
                <w:top w:val="nil"/>
                <w:left w:val="nil"/>
                <w:bottom w:val="nil"/>
                <w:right w:val="nil"/>
                <w:between w:val="nil"/>
              </w:pBdr>
              <w:spacing w:before="103"/>
              <w:ind w:left="199"/>
              <w:rPr>
                <w:b/>
                <w:color w:val="000000"/>
              </w:rPr>
            </w:pPr>
            <w:r>
              <w:rPr>
                <w:b/>
                <w:color w:val="000000"/>
              </w:rPr>
              <w:t>8. Human Resource Management</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544" w:type="dxa"/>
          </w:tcPr>
          <w:p w:rsidR="00BC05E0" w:rsidRDefault="00B13BAC">
            <w:pPr>
              <w:numPr>
                <w:ilvl w:val="0"/>
                <w:numId w:val="79"/>
              </w:numPr>
              <w:pBdr>
                <w:top w:val="nil"/>
                <w:left w:val="nil"/>
                <w:bottom w:val="nil"/>
                <w:right w:val="nil"/>
                <w:between w:val="nil"/>
              </w:pBdr>
              <w:tabs>
                <w:tab w:val="left" w:pos="558"/>
                <w:tab w:val="left" w:pos="559"/>
              </w:tabs>
              <w:spacing w:before="103"/>
              <w:rPr>
                <w:b/>
                <w:color w:val="000000"/>
              </w:rPr>
            </w:pPr>
            <w:r>
              <w:rPr>
                <w:b/>
                <w:color w:val="000000"/>
              </w:rPr>
              <w:t>Definition, Development and policies</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544" w:type="dxa"/>
          </w:tcPr>
          <w:p w:rsidR="00BC05E0" w:rsidRDefault="00B13BAC">
            <w:pPr>
              <w:numPr>
                <w:ilvl w:val="0"/>
                <w:numId w:val="77"/>
              </w:numPr>
              <w:pBdr>
                <w:top w:val="nil"/>
                <w:left w:val="nil"/>
                <w:bottom w:val="nil"/>
                <w:right w:val="nil"/>
                <w:between w:val="nil"/>
              </w:pBdr>
              <w:tabs>
                <w:tab w:val="left" w:pos="558"/>
                <w:tab w:val="left" w:pos="559"/>
              </w:tabs>
              <w:spacing w:before="103"/>
              <w:rPr>
                <w:b/>
                <w:color w:val="000000"/>
              </w:rPr>
            </w:pPr>
            <w:r>
              <w:rPr>
                <w:b/>
                <w:color w:val="000000"/>
              </w:rPr>
              <w:t>Recruitment Selection, Induction</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544" w:type="dxa"/>
          </w:tcPr>
          <w:p w:rsidR="00BC05E0" w:rsidRDefault="00B13BAC">
            <w:pPr>
              <w:numPr>
                <w:ilvl w:val="0"/>
                <w:numId w:val="75"/>
              </w:numPr>
              <w:pBdr>
                <w:top w:val="nil"/>
                <w:left w:val="nil"/>
                <w:bottom w:val="nil"/>
                <w:right w:val="nil"/>
                <w:between w:val="nil"/>
              </w:pBdr>
              <w:tabs>
                <w:tab w:val="left" w:pos="558"/>
                <w:tab w:val="left" w:pos="559"/>
              </w:tabs>
              <w:spacing w:before="103"/>
              <w:rPr>
                <w:b/>
                <w:color w:val="000000"/>
              </w:rPr>
            </w:pPr>
            <w:r>
              <w:rPr>
                <w:b/>
                <w:color w:val="000000"/>
              </w:rPr>
              <w:t>Employment procedures: Employee Benefits, Training and Development,</w:t>
            </w:r>
          </w:p>
          <w:p w:rsidR="00BC05E0" w:rsidRDefault="00B13BAC">
            <w:pPr>
              <w:pBdr>
                <w:top w:val="nil"/>
                <w:left w:val="nil"/>
                <w:bottom w:val="nil"/>
                <w:right w:val="nil"/>
                <w:between w:val="nil"/>
              </w:pBdr>
              <w:ind w:left="559" w:right="608"/>
              <w:rPr>
                <w:b/>
                <w:color w:val="000000"/>
              </w:rPr>
            </w:pPr>
            <w:r>
              <w:rPr>
                <w:b/>
                <w:color w:val="000000"/>
              </w:rPr>
              <w:t>Human Relations, Job description, Job specifications, Job evaluation, Personnel appraisal.</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544" w:type="dxa"/>
          </w:tcPr>
          <w:p w:rsidR="00BC05E0" w:rsidRDefault="00B13BAC">
            <w:pPr>
              <w:numPr>
                <w:ilvl w:val="0"/>
                <w:numId w:val="73"/>
              </w:numPr>
              <w:pBdr>
                <w:top w:val="nil"/>
                <w:left w:val="nil"/>
                <w:bottom w:val="nil"/>
                <w:right w:val="nil"/>
                <w:between w:val="nil"/>
              </w:pBdr>
              <w:tabs>
                <w:tab w:val="left" w:pos="558"/>
                <w:tab w:val="left" w:pos="559"/>
              </w:tabs>
              <w:spacing w:before="103"/>
              <w:rPr>
                <w:b/>
                <w:color w:val="000000"/>
              </w:rPr>
            </w:pPr>
            <w:r>
              <w:rPr>
                <w:b/>
                <w:color w:val="000000"/>
              </w:rPr>
              <w:t>Trade Union Negotiations and Settlement.</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1140"/>
        </w:trPr>
        <w:tc>
          <w:tcPr>
            <w:tcW w:w="9544" w:type="dxa"/>
          </w:tcPr>
          <w:p w:rsidR="00BC05E0" w:rsidRDefault="00B13BAC">
            <w:pPr>
              <w:pBdr>
                <w:top w:val="nil"/>
                <w:left w:val="nil"/>
                <w:bottom w:val="nil"/>
                <w:right w:val="nil"/>
                <w:between w:val="nil"/>
              </w:pBdr>
              <w:spacing w:before="24" w:line="360" w:lineRule="auto"/>
              <w:ind w:left="559" w:right="608" w:hanging="380"/>
              <w:rPr>
                <w:b/>
                <w:color w:val="000000"/>
              </w:rPr>
            </w:pPr>
            <w:r>
              <w:rPr>
                <w:b/>
                <w:color w:val="000000"/>
              </w:rPr>
              <w:t>9. Financial Management (in brief since there is a separate subject Food Cost and Quality Control) – Elements of Financial management, Budget Systems and accounting, Budget preparation.</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544" w:type="dxa"/>
          </w:tcPr>
          <w:p w:rsidR="00BC05E0" w:rsidRDefault="00B13BAC">
            <w:pPr>
              <w:pBdr>
                <w:top w:val="nil"/>
                <w:left w:val="nil"/>
                <w:bottom w:val="nil"/>
                <w:right w:val="nil"/>
                <w:between w:val="nil"/>
              </w:pBdr>
              <w:spacing w:before="103"/>
              <w:ind w:left="179"/>
              <w:rPr>
                <w:b/>
                <w:color w:val="000000"/>
              </w:rPr>
            </w:pPr>
            <w:r>
              <w:rPr>
                <w:b/>
                <w:color w:val="000000"/>
              </w:rPr>
              <w:t>10. Food Production and Service Operations</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544" w:type="dxa"/>
          </w:tcPr>
          <w:p w:rsidR="00BC05E0" w:rsidRDefault="00B13BAC">
            <w:pPr>
              <w:numPr>
                <w:ilvl w:val="0"/>
                <w:numId w:val="71"/>
              </w:numPr>
              <w:pBdr>
                <w:top w:val="nil"/>
                <w:left w:val="nil"/>
                <w:bottom w:val="nil"/>
                <w:right w:val="nil"/>
                <w:between w:val="nil"/>
              </w:pBdr>
              <w:tabs>
                <w:tab w:val="left" w:pos="558"/>
                <w:tab w:val="left" w:pos="559"/>
              </w:tabs>
              <w:spacing w:before="103"/>
              <w:rPr>
                <w:b/>
                <w:color w:val="000000"/>
              </w:rPr>
            </w:pPr>
            <w:r>
              <w:rPr>
                <w:b/>
                <w:color w:val="000000"/>
              </w:rPr>
              <w:t>General Planning</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420"/>
        </w:trPr>
        <w:tc>
          <w:tcPr>
            <w:tcW w:w="9544" w:type="dxa"/>
          </w:tcPr>
          <w:p w:rsidR="00BC05E0" w:rsidRDefault="00B13BAC">
            <w:pPr>
              <w:numPr>
                <w:ilvl w:val="0"/>
                <w:numId w:val="86"/>
              </w:numPr>
              <w:pBdr>
                <w:top w:val="nil"/>
                <w:left w:val="nil"/>
                <w:bottom w:val="nil"/>
                <w:right w:val="nil"/>
                <w:between w:val="nil"/>
              </w:pBdr>
              <w:tabs>
                <w:tab w:val="left" w:pos="558"/>
                <w:tab w:val="left" w:pos="559"/>
              </w:tabs>
              <w:spacing w:before="103"/>
              <w:rPr>
                <w:b/>
                <w:color w:val="000000"/>
              </w:rPr>
            </w:pPr>
            <w:r>
              <w:rPr>
                <w:b/>
                <w:color w:val="000000"/>
              </w:rPr>
              <w:t>Preliminary planning</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r w:rsidR="00BC05E0">
        <w:trPr>
          <w:trHeight w:val="780"/>
        </w:trPr>
        <w:tc>
          <w:tcPr>
            <w:tcW w:w="9544" w:type="dxa"/>
          </w:tcPr>
          <w:p w:rsidR="00BC05E0" w:rsidRDefault="00B13BAC">
            <w:pPr>
              <w:numPr>
                <w:ilvl w:val="0"/>
                <w:numId w:val="85"/>
              </w:numPr>
              <w:pBdr>
                <w:top w:val="nil"/>
                <w:left w:val="nil"/>
                <w:bottom w:val="nil"/>
                <w:right w:val="nil"/>
                <w:between w:val="nil"/>
              </w:pBdr>
              <w:tabs>
                <w:tab w:val="left" w:pos="558"/>
                <w:tab w:val="left" w:pos="559"/>
              </w:tabs>
              <w:spacing w:before="21" w:line="360" w:lineRule="auto"/>
              <w:ind w:right="790"/>
              <w:rPr>
                <w:b/>
                <w:color w:val="000000"/>
              </w:rPr>
            </w:pPr>
            <w:r>
              <w:rPr>
                <w:b/>
                <w:color w:val="000000"/>
              </w:rPr>
              <w:t xml:space="preserve">Consideration of patients with specific nutritional and dietary needs, </w:t>
            </w:r>
            <w:proofErr w:type="spellStart"/>
            <w:r>
              <w:rPr>
                <w:b/>
                <w:color w:val="000000"/>
              </w:rPr>
              <w:t>labour</w:t>
            </w:r>
            <w:proofErr w:type="spellEnd"/>
            <w:r>
              <w:rPr>
                <w:b/>
                <w:color w:val="000000"/>
              </w:rPr>
              <w:t xml:space="preserve"> use and productivity.</w:t>
            </w:r>
          </w:p>
        </w:tc>
        <w:tc>
          <w:tcPr>
            <w:tcW w:w="1260" w:type="dxa"/>
          </w:tcPr>
          <w:p w:rsidR="00BC05E0" w:rsidRDefault="00B13BAC">
            <w:pPr>
              <w:pBdr>
                <w:top w:val="nil"/>
                <w:left w:val="nil"/>
                <w:bottom w:val="nil"/>
                <w:right w:val="nil"/>
                <w:between w:val="nil"/>
              </w:pBdr>
              <w:spacing w:before="129"/>
              <w:ind w:left="14"/>
              <w:rPr>
                <w:rFonts w:ascii="Noto Sans Symbols" w:eastAsia="Noto Sans Symbols" w:hAnsi="Noto Sans Symbols" w:cs="Noto Sans Symbols"/>
                <w:color w:val="000000"/>
                <w:sz w:val="20"/>
                <w:szCs w:val="20"/>
              </w:rPr>
            </w:pPr>
            <w:r>
              <w:rPr>
                <w:rFonts w:ascii="Noto Sans Symbols" w:eastAsia="Noto Sans Symbols" w:hAnsi="Noto Sans Symbols" w:cs="Noto Sans Symbols"/>
                <w:color w:val="000000"/>
                <w:sz w:val="20"/>
                <w:szCs w:val="20"/>
              </w:rPr>
              <w:t>▪</w:t>
            </w:r>
          </w:p>
        </w:tc>
      </w:tr>
      <w:tr w:rsidR="00BC05E0">
        <w:trPr>
          <w:trHeight w:val="420"/>
        </w:trPr>
        <w:tc>
          <w:tcPr>
            <w:tcW w:w="9544" w:type="dxa"/>
          </w:tcPr>
          <w:p w:rsidR="00BC05E0" w:rsidRDefault="00B13BAC">
            <w:pPr>
              <w:numPr>
                <w:ilvl w:val="0"/>
                <w:numId w:val="84"/>
              </w:numPr>
              <w:pBdr>
                <w:top w:val="nil"/>
                <w:left w:val="nil"/>
                <w:bottom w:val="nil"/>
                <w:right w:val="nil"/>
                <w:between w:val="nil"/>
              </w:pBdr>
              <w:tabs>
                <w:tab w:val="left" w:pos="558"/>
                <w:tab w:val="left" w:pos="559"/>
              </w:tabs>
              <w:spacing w:before="105"/>
              <w:rPr>
                <w:b/>
                <w:color w:val="000000"/>
              </w:rPr>
            </w:pPr>
            <w:r>
              <w:rPr>
                <w:b/>
                <w:color w:val="000000"/>
              </w:rPr>
              <w:t>Flow pattern.</w:t>
            </w:r>
          </w:p>
        </w:tc>
        <w:tc>
          <w:tcPr>
            <w:tcW w:w="1260" w:type="dxa"/>
          </w:tcPr>
          <w:p w:rsidR="00BC05E0" w:rsidRDefault="00BC05E0">
            <w:pPr>
              <w:pBdr>
                <w:top w:val="nil"/>
                <w:left w:val="nil"/>
                <w:bottom w:val="nil"/>
                <w:right w:val="nil"/>
                <w:between w:val="nil"/>
              </w:pBdr>
              <w:rPr>
                <w:rFonts w:ascii="Times New Roman" w:eastAsia="Times New Roman" w:hAnsi="Times New Roman" w:cs="Times New Roman"/>
                <w:color w:val="000000"/>
              </w:rPr>
            </w:pPr>
          </w:p>
        </w:tc>
      </w:tr>
    </w:tbl>
    <w:p w:rsidR="00BC05E0" w:rsidRDefault="00BC05E0">
      <w:pPr>
        <w:pBdr>
          <w:top w:val="nil"/>
          <w:left w:val="nil"/>
          <w:bottom w:val="nil"/>
          <w:right w:val="nil"/>
          <w:between w:val="nil"/>
        </w:pBdr>
        <w:tabs>
          <w:tab w:val="left" w:pos="651"/>
          <w:tab w:val="left" w:pos="652"/>
        </w:tabs>
        <w:spacing w:before="76"/>
        <w:ind w:left="651"/>
        <w:rPr>
          <w:b/>
          <w:color w:val="000000"/>
        </w:rPr>
      </w:pPr>
    </w:p>
    <w:sectPr w:rsidR="00BC05E0" w:rsidSect="00BC05E0">
      <w:pgSz w:w="12240" w:h="15840"/>
      <w:pgMar w:top="740" w:right="660" w:bottom="280" w:left="520" w:header="720" w:footer="720" w:gutter="0"/>
      <w:cols w:space="720" w:equalWidth="0">
        <w:col w:w="9360"/>
      </w:cols>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5FC"/>
    <w:multiLevelType w:val="multilevel"/>
    <w:tmpl w:val="02584F60"/>
    <w:lvl w:ilvl="0">
      <w:start w:val="1"/>
      <w:numFmt w:val="bullet"/>
      <w:lvlText w:val="▪"/>
      <w:lvlJc w:val="left"/>
      <w:pPr>
        <w:ind w:left="1277" w:hanging="360"/>
      </w:pPr>
      <w:rPr>
        <w:rFonts w:ascii="Noto Sans Symbols" w:eastAsia="Noto Sans Symbols" w:hAnsi="Noto Sans Symbols" w:cs="Noto Sans Symbols"/>
        <w:sz w:val="20"/>
        <w:szCs w:val="20"/>
      </w:rPr>
    </w:lvl>
    <w:lvl w:ilvl="1">
      <w:start w:val="1"/>
      <w:numFmt w:val="bullet"/>
      <w:lvlText w:val="•"/>
      <w:lvlJc w:val="left"/>
      <w:pPr>
        <w:ind w:left="2082" w:hanging="360"/>
      </w:pPr>
    </w:lvl>
    <w:lvl w:ilvl="2">
      <w:start w:val="1"/>
      <w:numFmt w:val="bullet"/>
      <w:lvlText w:val="•"/>
      <w:lvlJc w:val="left"/>
      <w:pPr>
        <w:ind w:left="2885" w:hanging="360"/>
      </w:pPr>
    </w:lvl>
    <w:lvl w:ilvl="3">
      <w:start w:val="1"/>
      <w:numFmt w:val="bullet"/>
      <w:lvlText w:val="•"/>
      <w:lvlJc w:val="left"/>
      <w:pPr>
        <w:ind w:left="3687" w:hanging="360"/>
      </w:pPr>
    </w:lvl>
    <w:lvl w:ilvl="4">
      <w:start w:val="1"/>
      <w:numFmt w:val="bullet"/>
      <w:lvlText w:val="•"/>
      <w:lvlJc w:val="left"/>
      <w:pPr>
        <w:ind w:left="4490" w:hanging="360"/>
      </w:pPr>
    </w:lvl>
    <w:lvl w:ilvl="5">
      <w:start w:val="1"/>
      <w:numFmt w:val="bullet"/>
      <w:lvlText w:val="•"/>
      <w:lvlJc w:val="left"/>
      <w:pPr>
        <w:ind w:left="5293" w:hanging="360"/>
      </w:pPr>
    </w:lvl>
    <w:lvl w:ilvl="6">
      <w:start w:val="1"/>
      <w:numFmt w:val="bullet"/>
      <w:lvlText w:val="•"/>
      <w:lvlJc w:val="left"/>
      <w:pPr>
        <w:ind w:left="6095" w:hanging="360"/>
      </w:pPr>
    </w:lvl>
    <w:lvl w:ilvl="7">
      <w:start w:val="1"/>
      <w:numFmt w:val="bullet"/>
      <w:lvlText w:val="•"/>
      <w:lvlJc w:val="left"/>
      <w:pPr>
        <w:ind w:left="6898" w:hanging="360"/>
      </w:pPr>
    </w:lvl>
    <w:lvl w:ilvl="8">
      <w:start w:val="1"/>
      <w:numFmt w:val="bullet"/>
      <w:lvlText w:val="•"/>
      <w:lvlJc w:val="left"/>
      <w:pPr>
        <w:ind w:left="7700" w:hanging="360"/>
      </w:pPr>
    </w:lvl>
  </w:abstractNum>
  <w:abstractNum w:abstractNumId="1">
    <w:nsid w:val="00E178AB"/>
    <w:multiLevelType w:val="multilevel"/>
    <w:tmpl w:val="293E9AA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2">
    <w:nsid w:val="01111392"/>
    <w:multiLevelType w:val="multilevel"/>
    <w:tmpl w:val="064261EA"/>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3">
    <w:nsid w:val="02CC6836"/>
    <w:multiLevelType w:val="multilevel"/>
    <w:tmpl w:val="5FC2FF7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4">
    <w:nsid w:val="036A27A8"/>
    <w:multiLevelType w:val="multilevel"/>
    <w:tmpl w:val="3A0677F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5">
    <w:nsid w:val="03836E62"/>
    <w:multiLevelType w:val="multilevel"/>
    <w:tmpl w:val="DBA8420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6">
    <w:nsid w:val="04F14B35"/>
    <w:multiLevelType w:val="multilevel"/>
    <w:tmpl w:val="D638B8FE"/>
    <w:lvl w:ilvl="0">
      <w:start w:val="1"/>
      <w:numFmt w:val="bullet"/>
      <w:lvlText w:val="▪"/>
      <w:lvlJc w:val="left"/>
      <w:pPr>
        <w:ind w:left="1097" w:hanging="180"/>
      </w:pPr>
      <w:rPr>
        <w:rFonts w:ascii="Noto Sans Symbols" w:eastAsia="Noto Sans Symbols" w:hAnsi="Noto Sans Symbols" w:cs="Noto Sans Symbols"/>
        <w:sz w:val="20"/>
        <w:szCs w:val="20"/>
      </w:rPr>
    </w:lvl>
    <w:lvl w:ilvl="1">
      <w:start w:val="1"/>
      <w:numFmt w:val="bullet"/>
      <w:lvlText w:val="•"/>
      <w:lvlJc w:val="left"/>
      <w:pPr>
        <w:ind w:left="1920" w:hanging="180"/>
      </w:pPr>
    </w:lvl>
    <w:lvl w:ilvl="2">
      <w:start w:val="1"/>
      <w:numFmt w:val="bullet"/>
      <w:lvlText w:val="•"/>
      <w:lvlJc w:val="left"/>
      <w:pPr>
        <w:ind w:left="2740" w:hanging="180"/>
      </w:pPr>
    </w:lvl>
    <w:lvl w:ilvl="3">
      <w:start w:val="1"/>
      <w:numFmt w:val="bullet"/>
      <w:lvlText w:val="•"/>
      <w:lvlJc w:val="left"/>
      <w:pPr>
        <w:ind w:left="3560" w:hanging="180"/>
      </w:pPr>
    </w:lvl>
    <w:lvl w:ilvl="4">
      <w:start w:val="1"/>
      <w:numFmt w:val="bullet"/>
      <w:lvlText w:val="•"/>
      <w:lvlJc w:val="left"/>
      <w:pPr>
        <w:ind w:left="4380" w:hanging="180"/>
      </w:pPr>
    </w:lvl>
    <w:lvl w:ilvl="5">
      <w:start w:val="1"/>
      <w:numFmt w:val="bullet"/>
      <w:lvlText w:val="•"/>
      <w:lvlJc w:val="left"/>
      <w:pPr>
        <w:ind w:left="5201" w:hanging="180"/>
      </w:pPr>
    </w:lvl>
    <w:lvl w:ilvl="6">
      <w:start w:val="1"/>
      <w:numFmt w:val="bullet"/>
      <w:lvlText w:val="•"/>
      <w:lvlJc w:val="left"/>
      <w:pPr>
        <w:ind w:left="6021" w:hanging="180"/>
      </w:pPr>
    </w:lvl>
    <w:lvl w:ilvl="7">
      <w:start w:val="1"/>
      <w:numFmt w:val="bullet"/>
      <w:lvlText w:val="•"/>
      <w:lvlJc w:val="left"/>
      <w:pPr>
        <w:ind w:left="6841" w:hanging="180"/>
      </w:pPr>
    </w:lvl>
    <w:lvl w:ilvl="8">
      <w:start w:val="1"/>
      <w:numFmt w:val="bullet"/>
      <w:lvlText w:val="•"/>
      <w:lvlJc w:val="left"/>
      <w:pPr>
        <w:ind w:left="7661" w:hanging="180"/>
      </w:pPr>
    </w:lvl>
  </w:abstractNum>
  <w:abstractNum w:abstractNumId="7">
    <w:nsid w:val="05732D6E"/>
    <w:multiLevelType w:val="multilevel"/>
    <w:tmpl w:val="07D4C0C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8">
    <w:nsid w:val="05746C69"/>
    <w:multiLevelType w:val="multilevel"/>
    <w:tmpl w:val="682CB93C"/>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9">
    <w:nsid w:val="061A4F5C"/>
    <w:multiLevelType w:val="multilevel"/>
    <w:tmpl w:val="72DE3DD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0">
    <w:nsid w:val="06B56EEF"/>
    <w:multiLevelType w:val="multilevel"/>
    <w:tmpl w:val="25A0F3A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1">
    <w:nsid w:val="06BC1D98"/>
    <w:multiLevelType w:val="multilevel"/>
    <w:tmpl w:val="3252EC8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2">
    <w:nsid w:val="06D65FBD"/>
    <w:multiLevelType w:val="multilevel"/>
    <w:tmpl w:val="3D8CA15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3">
    <w:nsid w:val="06F523F1"/>
    <w:multiLevelType w:val="multilevel"/>
    <w:tmpl w:val="3AFC4B4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4">
    <w:nsid w:val="07E87A98"/>
    <w:multiLevelType w:val="multilevel"/>
    <w:tmpl w:val="B8CC1C0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5">
    <w:nsid w:val="0897433B"/>
    <w:multiLevelType w:val="multilevel"/>
    <w:tmpl w:val="D4183D8E"/>
    <w:lvl w:ilvl="0">
      <w:start w:val="1"/>
      <w:numFmt w:val="bullet"/>
      <w:lvlText w:val="▪"/>
      <w:lvlJc w:val="left"/>
      <w:pPr>
        <w:ind w:left="559" w:hanging="360"/>
      </w:pPr>
      <w:rPr>
        <w:rFonts w:ascii="Noto Sans Symbols" w:eastAsia="Noto Sans Symbols" w:hAnsi="Noto Sans Symbols" w:cs="Noto Sans Symbols"/>
        <w:sz w:val="20"/>
        <w:szCs w:val="20"/>
      </w:rPr>
    </w:lvl>
    <w:lvl w:ilvl="1">
      <w:start w:val="1"/>
      <w:numFmt w:val="bullet"/>
      <w:lvlText w:val="•"/>
      <w:lvlJc w:val="left"/>
      <w:pPr>
        <w:ind w:left="1457" w:hanging="360"/>
      </w:pPr>
    </w:lvl>
    <w:lvl w:ilvl="2">
      <w:start w:val="1"/>
      <w:numFmt w:val="bullet"/>
      <w:lvlText w:val="•"/>
      <w:lvlJc w:val="left"/>
      <w:pPr>
        <w:ind w:left="2354" w:hanging="360"/>
      </w:pPr>
    </w:lvl>
    <w:lvl w:ilvl="3">
      <w:start w:val="1"/>
      <w:numFmt w:val="bullet"/>
      <w:lvlText w:val="•"/>
      <w:lvlJc w:val="left"/>
      <w:pPr>
        <w:ind w:left="3252" w:hanging="360"/>
      </w:pPr>
    </w:lvl>
    <w:lvl w:ilvl="4">
      <w:start w:val="1"/>
      <w:numFmt w:val="bullet"/>
      <w:lvlText w:val="•"/>
      <w:lvlJc w:val="left"/>
      <w:pPr>
        <w:ind w:left="4149" w:hanging="360"/>
      </w:pPr>
    </w:lvl>
    <w:lvl w:ilvl="5">
      <w:start w:val="1"/>
      <w:numFmt w:val="bullet"/>
      <w:lvlText w:val="•"/>
      <w:lvlJc w:val="left"/>
      <w:pPr>
        <w:ind w:left="5047" w:hanging="360"/>
      </w:pPr>
    </w:lvl>
    <w:lvl w:ilvl="6">
      <w:start w:val="1"/>
      <w:numFmt w:val="bullet"/>
      <w:lvlText w:val="•"/>
      <w:lvlJc w:val="left"/>
      <w:pPr>
        <w:ind w:left="5944" w:hanging="360"/>
      </w:pPr>
    </w:lvl>
    <w:lvl w:ilvl="7">
      <w:start w:val="1"/>
      <w:numFmt w:val="bullet"/>
      <w:lvlText w:val="•"/>
      <w:lvlJc w:val="left"/>
      <w:pPr>
        <w:ind w:left="6841" w:hanging="360"/>
      </w:pPr>
    </w:lvl>
    <w:lvl w:ilvl="8">
      <w:start w:val="1"/>
      <w:numFmt w:val="bullet"/>
      <w:lvlText w:val="•"/>
      <w:lvlJc w:val="left"/>
      <w:pPr>
        <w:ind w:left="7739" w:hanging="360"/>
      </w:pPr>
    </w:lvl>
  </w:abstractNum>
  <w:abstractNum w:abstractNumId="16">
    <w:nsid w:val="098311A3"/>
    <w:multiLevelType w:val="multilevel"/>
    <w:tmpl w:val="89B217D8"/>
    <w:lvl w:ilvl="0">
      <w:start w:val="1"/>
      <w:numFmt w:val="bullet"/>
      <w:lvlText w:val="▪"/>
      <w:lvlJc w:val="left"/>
      <w:pPr>
        <w:ind w:left="1277" w:hanging="360"/>
      </w:pPr>
      <w:rPr>
        <w:rFonts w:ascii="Noto Sans Symbols" w:eastAsia="Noto Sans Symbols" w:hAnsi="Noto Sans Symbols" w:cs="Noto Sans Symbols"/>
        <w:sz w:val="20"/>
        <w:szCs w:val="20"/>
      </w:rPr>
    </w:lvl>
    <w:lvl w:ilvl="1">
      <w:start w:val="1"/>
      <w:numFmt w:val="bullet"/>
      <w:lvlText w:val="•"/>
      <w:lvlJc w:val="left"/>
      <w:pPr>
        <w:ind w:left="2082" w:hanging="360"/>
      </w:pPr>
    </w:lvl>
    <w:lvl w:ilvl="2">
      <w:start w:val="1"/>
      <w:numFmt w:val="bullet"/>
      <w:lvlText w:val="•"/>
      <w:lvlJc w:val="left"/>
      <w:pPr>
        <w:ind w:left="2885" w:hanging="360"/>
      </w:pPr>
    </w:lvl>
    <w:lvl w:ilvl="3">
      <w:start w:val="1"/>
      <w:numFmt w:val="bullet"/>
      <w:lvlText w:val="•"/>
      <w:lvlJc w:val="left"/>
      <w:pPr>
        <w:ind w:left="3687" w:hanging="360"/>
      </w:pPr>
    </w:lvl>
    <w:lvl w:ilvl="4">
      <w:start w:val="1"/>
      <w:numFmt w:val="bullet"/>
      <w:lvlText w:val="•"/>
      <w:lvlJc w:val="left"/>
      <w:pPr>
        <w:ind w:left="4490" w:hanging="360"/>
      </w:pPr>
    </w:lvl>
    <w:lvl w:ilvl="5">
      <w:start w:val="1"/>
      <w:numFmt w:val="bullet"/>
      <w:lvlText w:val="•"/>
      <w:lvlJc w:val="left"/>
      <w:pPr>
        <w:ind w:left="5293" w:hanging="360"/>
      </w:pPr>
    </w:lvl>
    <w:lvl w:ilvl="6">
      <w:start w:val="1"/>
      <w:numFmt w:val="bullet"/>
      <w:lvlText w:val="•"/>
      <w:lvlJc w:val="left"/>
      <w:pPr>
        <w:ind w:left="6095" w:hanging="360"/>
      </w:pPr>
    </w:lvl>
    <w:lvl w:ilvl="7">
      <w:start w:val="1"/>
      <w:numFmt w:val="bullet"/>
      <w:lvlText w:val="•"/>
      <w:lvlJc w:val="left"/>
      <w:pPr>
        <w:ind w:left="6898" w:hanging="360"/>
      </w:pPr>
    </w:lvl>
    <w:lvl w:ilvl="8">
      <w:start w:val="1"/>
      <w:numFmt w:val="bullet"/>
      <w:lvlText w:val="•"/>
      <w:lvlJc w:val="left"/>
      <w:pPr>
        <w:ind w:left="7700" w:hanging="360"/>
      </w:pPr>
    </w:lvl>
  </w:abstractNum>
  <w:abstractNum w:abstractNumId="17">
    <w:nsid w:val="0BE629B0"/>
    <w:multiLevelType w:val="multilevel"/>
    <w:tmpl w:val="F8928B7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8">
    <w:nsid w:val="0CC16B0F"/>
    <w:multiLevelType w:val="multilevel"/>
    <w:tmpl w:val="DC74013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9">
    <w:nsid w:val="0D5E0F26"/>
    <w:multiLevelType w:val="multilevel"/>
    <w:tmpl w:val="9290476A"/>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20">
    <w:nsid w:val="0DBB6D90"/>
    <w:multiLevelType w:val="multilevel"/>
    <w:tmpl w:val="11FA14B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21">
    <w:nsid w:val="13001B83"/>
    <w:multiLevelType w:val="multilevel"/>
    <w:tmpl w:val="700A9BB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22">
    <w:nsid w:val="13D86E66"/>
    <w:multiLevelType w:val="multilevel"/>
    <w:tmpl w:val="20CCB1C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8" w:hanging="449"/>
      </w:pPr>
    </w:lvl>
    <w:lvl w:ilvl="3">
      <w:start w:val="1"/>
      <w:numFmt w:val="bullet"/>
      <w:lvlText w:val="•"/>
      <w:lvlJc w:val="left"/>
      <w:pPr>
        <w:ind w:left="3743" w:hanging="448"/>
      </w:pPr>
    </w:lvl>
    <w:lvl w:ilvl="4">
      <w:start w:val="1"/>
      <w:numFmt w:val="bullet"/>
      <w:lvlText w:val="•"/>
      <w:lvlJc w:val="left"/>
      <w:pPr>
        <w:ind w:left="4537" w:hanging="449"/>
      </w:pPr>
    </w:lvl>
    <w:lvl w:ilvl="5">
      <w:start w:val="1"/>
      <w:numFmt w:val="bullet"/>
      <w:lvlText w:val="•"/>
      <w:lvlJc w:val="left"/>
      <w:pPr>
        <w:ind w:left="5332" w:hanging="448"/>
      </w:pPr>
    </w:lvl>
    <w:lvl w:ilvl="6">
      <w:start w:val="1"/>
      <w:numFmt w:val="bullet"/>
      <w:lvlText w:val="•"/>
      <w:lvlJc w:val="left"/>
      <w:pPr>
        <w:ind w:left="6126" w:hanging="449"/>
      </w:pPr>
    </w:lvl>
    <w:lvl w:ilvl="7">
      <w:start w:val="1"/>
      <w:numFmt w:val="bullet"/>
      <w:lvlText w:val="•"/>
      <w:lvlJc w:val="left"/>
      <w:pPr>
        <w:ind w:left="6920" w:hanging="449"/>
      </w:pPr>
    </w:lvl>
    <w:lvl w:ilvl="8">
      <w:start w:val="1"/>
      <w:numFmt w:val="bullet"/>
      <w:lvlText w:val="•"/>
      <w:lvlJc w:val="left"/>
      <w:pPr>
        <w:ind w:left="7715" w:hanging="449"/>
      </w:pPr>
    </w:lvl>
  </w:abstractNum>
  <w:abstractNum w:abstractNumId="23">
    <w:nsid w:val="148F5A22"/>
    <w:multiLevelType w:val="multilevel"/>
    <w:tmpl w:val="3DF2BDF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24">
    <w:nsid w:val="182D2CE4"/>
    <w:multiLevelType w:val="multilevel"/>
    <w:tmpl w:val="C6EE0BA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25">
    <w:nsid w:val="18361569"/>
    <w:multiLevelType w:val="multilevel"/>
    <w:tmpl w:val="2166CC4A"/>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26">
    <w:nsid w:val="1899538E"/>
    <w:multiLevelType w:val="multilevel"/>
    <w:tmpl w:val="7E8E985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27">
    <w:nsid w:val="18B16540"/>
    <w:multiLevelType w:val="multilevel"/>
    <w:tmpl w:val="2AA450C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28">
    <w:nsid w:val="19B271CF"/>
    <w:multiLevelType w:val="multilevel"/>
    <w:tmpl w:val="B964B27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29">
    <w:nsid w:val="1B387972"/>
    <w:multiLevelType w:val="multilevel"/>
    <w:tmpl w:val="B53C6A0C"/>
    <w:lvl w:ilvl="0">
      <w:start w:val="1"/>
      <w:numFmt w:val="bullet"/>
      <w:lvlText w:val="▪"/>
      <w:lvlJc w:val="left"/>
      <w:pPr>
        <w:ind w:left="559" w:hanging="360"/>
      </w:pPr>
      <w:rPr>
        <w:rFonts w:ascii="Noto Sans Symbols" w:eastAsia="Noto Sans Symbols" w:hAnsi="Noto Sans Symbols" w:cs="Noto Sans Symbols"/>
        <w:sz w:val="20"/>
        <w:szCs w:val="20"/>
      </w:rPr>
    </w:lvl>
    <w:lvl w:ilvl="1">
      <w:start w:val="1"/>
      <w:numFmt w:val="bullet"/>
      <w:lvlText w:val="•"/>
      <w:lvlJc w:val="left"/>
      <w:pPr>
        <w:ind w:left="1457" w:hanging="360"/>
      </w:pPr>
    </w:lvl>
    <w:lvl w:ilvl="2">
      <w:start w:val="1"/>
      <w:numFmt w:val="bullet"/>
      <w:lvlText w:val="•"/>
      <w:lvlJc w:val="left"/>
      <w:pPr>
        <w:ind w:left="2354" w:hanging="360"/>
      </w:pPr>
    </w:lvl>
    <w:lvl w:ilvl="3">
      <w:start w:val="1"/>
      <w:numFmt w:val="bullet"/>
      <w:lvlText w:val="•"/>
      <w:lvlJc w:val="left"/>
      <w:pPr>
        <w:ind w:left="3252" w:hanging="360"/>
      </w:pPr>
    </w:lvl>
    <w:lvl w:ilvl="4">
      <w:start w:val="1"/>
      <w:numFmt w:val="bullet"/>
      <w:lvlText w:val="•"/>
      <w:lvlJc w:val="left"/>
      <w:pPr>
        <w:ind w:left="4149" w:hanging="360"/>
      </w:pPr>
    </w:lvl>
    <w:lvl w:ilvl="5">
      <w:start w:val="1"/>
      <w:numFmt w:val="bullet"/>
      <w:lvlText w:val="•"/>
      <w:lvlJc w:val="left"/>
      <w:pPr>
        <w:ind w:left="5047" w:hanging="360"/>
      </w:pPr>
    </w:lvl>
    <w:lvl w:ilvl="6">
      <w:start w:val="1"/>
      <w:numFmt w:val="bullet"/>
      <w:lvlText w:val="•"/>
      <w:lvlJc w:val="left"/>
      <w:pPr>
        <w:ind w:left="5944" w:hanging="360"/>
      </w:pPr>
    </w:lvl>
    <w:lvl w:ilvl="7">
      <w:start w:val="1"/>
      <w:numFmt w:val="bullet"/>
      <w:lvlText w:val="•"/>
      <w:lvlJc w:val="left"/>
      <w:pPr>
        <w:ind w:left="6841" w:hanging="360"/>
      </w:pPr>
    </w:lvl>
    <w:lvl w:ilvl="8">
      <w:start w:val="1"/>
      <w:numFmt w:val="bullet"/>
      <w:lvlText w:val="•"/>
      <w:lvlJc w:val="left"/>
      <w:pPr>
        <w:ind w:left="7739" w:hanging="360"/>
      </w:pPr>
    </w:lvl>
  </w:abstractNum>
  <w:abstractNum w:abstractNumId="30">
    <w:nsid w:val="1BA3012F"/>
    <w:multiLevelType w:val="multilevel"/>
    <w:tmpl w:val="342E15B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31">
    <w:nsid w:val="1D77186E"/>
    <w:multiLevelType w:val="multilevel"/>
    <w:tmpl w:val="D2D25F1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32">
    <w:nsid w:val="1F4675AA"/>
    <w:multiLevelType w:val="multilevel"/>
    <w:tmpl w:val="72AA651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33">
    <w:nsid w:val="20260AE4"/>
    <w:multiLevelType w:val="multilevel"/>
    <w:tmpl w:val="FCB8C908"/>
    <w:lvl w:ilvl="0">
      <w:start w:val="1"/>
      <w:numFmt w:val="bullet"/>
      <w:lvlText w:val="▪"/>
      <w:lvlJc w:val="left"/>
      <w:pPr>
        <w:ind w:left="1097" w:hanging="180"/>
      </w:pPr>
      <w:rPr>
        <w:rFonts w:ascii="Noto Sans Symbols" w:eastAsia="Noto Sans Symbols" w:hAnsi="Noto Sans Symbols" w:cs="Noto Sans Symbols"/>
        <w:sz w:val="20"/>
        <w:szCs w:val="20"/>
      </w:rPr>
    </w:lvl>
    <w:lvl w:ilvl="1">
      <w:start w:val="1"/>
      <w:numFmt w:val="bullet"/>
      <w:lvlText w:val="•"/>
      <w:lvlJc w:val="left"/>
      <w:pPr>
        <w:ind w:left="1920" w:hanging="180"/>
      </w:pPr>
    </w:lvl>
    <w:lvl w:ilvl="2">
      <w:start w:val="1"/>
      <w:numFmt w:val="bullet"/>
      <w:lvlText w:val="•"/>
      <w:lvlJc w:val="left"/>
      <w:pPr>
        <w:ind w:left="2740" w:hanging="180"/>
      </w:pPr>
    </w:lvl>
    <w:lvl w:ilvl="3">
      <w:start w:val="1"/>
      <w:numFmt w:val="bullet"/>
      <w:lvlText w:val="•"/>
      <w:lvlJc w:val="left"/>
      <w:pPr>
        <w:ind w:left="3560" w:hanging="180"/>
      </w:pPr>
    </w:lvl>
    <w:lvl w:ilvl="4">
      <w:start w:val="1"/>
      <w:numFmt w:val="bullet"/>
      <w:lvlText w:val="•"/>
      <w:lvlJc w:val="left"/>
      <w:pPr>
        <w:ind w:left="4380" w:hanging="180"/>
      </w:pPr>
    </w:lvl>
    <w:lvl w:ilvl="5">
      <w:start w:val="1"/>
      <w:numFmt w:val="bullet"/>
      <w:lvlText w:val="•"/>
      <w:lvlJc w:val="left"/>
      <w:pPr>
        <w:ind w:left="5201" w:hanging="180"/>
      </w:pPr>
    </w:lvl>
    <w:lvl w:ilvl="6">
      <w:start w:val="1"/>
      <w:numFmt w:val="bullet"/>
      <w:lvlText w:val="•"/>
      <w:lvlJc w:val="left"/>
      <w:pPr>
        <w:ind w:left="6021" w:hanging="180"/>
      </w:pPr>
    </w:lvl>
    <w:lvl w:ilvl="7">
      <w:start w:val="1"/>
      <w:numFmt w:val="bullet"/>
      <w:lvlText w:val="•"/>
      <w:lvlJc w:val="left"/>
      <w:pPr>
        <w:ind w:left="6841" w:hanging="180"/>
      </w:pPr>
    </w:lvl>
    <w:lvl w:ilvl="8">
      <w:start w:val="1"/>
      <w:numFmt w:val="bullet"/>
      <w:lvlText w:val="•"/>
      <w:lvlJc w:val="left"/>
      <w:pPr>
        <w:ind w:left="7661" w:hanging="180"/>
      </w:pPr>
    </w:lvl>
  </w:abstractNum>
  <w:abstractNum w:abstractNumId="34">
    <w:nsid w:val="20424909"/>
    <w:multiLevelType w:val="multilevel"/>
    <w:tmpl w:val="3DFE911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35">
    <w:nsid w:val="209A6F63"/>
    <w:multiLevelType w:val="multilevel"/>
    <w:tmpl w:val="CDE0A72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36">
    <w:nsid w:val="21614452"/>
    <w:multiLevelType w:val="multilevel"/>
    <w:tmpl w:val="66A4336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37">
    <w:nsid w:val="21CC38A3"/>
    <w:multiLevelType w:val="multilevel"/>
    <w:tmpl w:val="1CC06AF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38">
    <w:nsid w:val="23966B24"/>
    <w:multiLevelType w:val="multilevel"/>
    <w:tmpl w:val="3894F68A"/>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39">
    <w:nsid w:val="252D7375"/>
    <w:multiLevelType w:val="multilevel"/>
    <w:tmpl w:val="4A3AFC4A"/>
    <w:lvl w:ilvl="0">
      <w:start w:val="1"/>
      <w:numFmt w:val="bullet"/>
      <w:lvlText w:val="▪"/>
      <w:lvlJc w:val="left"/>
      <w:pPr>
        <w:ind w:left="651" w:hanging="360"/>
      </w:pPr>
      <w:rPr>
        <w:rFonts w:ascii="Noto Sans Symbols" w:eastAsia="Noto Sans Symbols" w:hAnsi="Noto Sans Symbols" w:cs="Noto Sans Symbols"/>
        <w:sz w:val="20"/>
        <w:szCs w:val="20"/>
      </w:rPr>
    </w:lvl>
    <w:lvl w:ilvl="1">
      <w:start w:val="1"/>
      <w:numFmt w:val="bullet"/>
      <w:lvlText w:val="•"/>
      <w:lvlJc w:val="left"/>
      <w:pPr>
        <w:ind w:left="1700" w:hanging="360"/>
      </w:pPr>
    </w:lvl>
    <w:lvl w:ilvl="2">
      <w:start w:val="1"/>
      <w:numFmt w:val="bullet"/>
      <w:lvlText w:val="•"/>
      <w:lvlJc w:val="left"/>
      <w:pPr>
        <w:ind w:left="2740" w:hanging="360"/>
      </w:pPr>
    </w:lvl>
    <w:lvl w:ilvl="3">
      <w:start w:val="1"/>
      <w:numFmt w:val="bullet"/>
      <w:lvlText w:val="•"/>
      <w:lvlJc w:val="left"/>
      <w:pPr>
        <w:ind w:left="3780" w:hanging="360"/>
      </w:pPr>
    </w:lvl>
    <w:lvl w:ilvl="4">
      <w:start w:val="1"/>
      <w:numFmt w:val="bullet"/>
      <w:lvlText w:val="•"/>
      <w:lvlJc w:val="left"/>
      <w:pPr>
        <w:ind w:left="4820" w:hanging="360"/>
      </w:pPr>
    </w:lvl>
    <w:lvl w:ilvl="5">
      <w:start w:val="1"/>
      <w:numFmt w:val="bullet"/>
      <w:lvlText w:val="•"/>
      <w:lvlJc w:val="left"/>
      <w:pPr>
        <w:ind w:left="5860" w:hanging="360"/>
      </w:pPr>
    </w:lvl>
    <w:lvl w:ilvl="6">
      <w:start w:val="1"/>
      <w:numFmt w:val="bullet"/>
      <w:lvlText w:val="•"/>
      <w:lvlJc w:val="left"/>
      <w:pPr>
        <w:ind w:left="6900" w:hanging="360"/>
      </w:pPr>
    </w:lvl>
    <w:lvl w:ilvl="7">
      <w:start w:val="1"/>
      <w:numFmt w:val="bullet"/>
      <w:lvlText w:val="•"/>
      <w:lvlJc w:val="left"/>
      <w:pPr>
        <w:ind w:left="7940" w:hanging="360"/>
      </w:pPr>
    </w:lvl>
    <w:lvl w:ilvl="8">
      <w:start w:val="1"/>
      <w:numFmt w:val="bullet"/>
      <w:lvlText w:val="•"/>
      <w:lvlJc w:val="left"/>
      <w:pPr>
        <w:ind w:left="8980" w:hanging="360"/>
      </w:pPr>
    </w:lvl>
  </w:abstractNum>
  <w:abstractNum w:abstractNumId="40">
    <w:nsid w:val="25E168D2"/>
    <w:multiLevelType w:val="multilevel"/>
    <w:tmpl w:val="22241C4A"/>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41">
    <w:nsid w:val="27286EBB"/>
    <w:multiLevelType w:val="multilevel"/>
    <w:tmpl w:val="A2F0536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42">
    <w:nsid w:val="278D1519"/>
    <w:multiLevelType w:val="multilevel"/>
    <w:tmpl w:val="2A903F12"/>
    <w:lvl w:ilvl="0">
      <w:start w:val="1"/>
      <w:numFmt w:val="bullet"/>
      <w:lvlText w:val="▪"/>
      <w:lvlJc w:val="left"/>
      <w:pPr>
        <w:ind w:left="559" w:hanging="380"/>
      </w:pPr>
      <w:rPr>
        <w:rFonts w:ascii="Noto Sans Symbols" w:eastAsia="Noto Sans Symbols" w:hAnsi="Noto Sans Symbols" w:cs="Noto Sans Symbols"/>
        <w:sz w:val="20"/>
        <w:szCs w:val="20"/>
      </w:rPr>
    </w:lvl>
    <w:lvl w:ilvl="1">
      <w:start w:val="1"/>
      <w:numFmt w:val="bullet"/>
      <w:lvlText w:val="•"/>
      <w:lvlJc w:val="left"/>
      <w:pPr>
        <w:ind w:left="1457" w:hanging="380"/>
      </w:pPr>
    </w:lvl>
    <w:lvl w:ilvl="2">
      <w:start w:val="1"/>
      <w:numFmt w:val="bullet"/>
      <w:lvlText w:val="•"/>
      <w:lvlJc w:val="left"/>
      <w:pPr>
        <w:ind w:left="2354" w:hanging="380"/>
      </w:pPr>
    </w:lvl>
    <w:lvl w:ilvl="3">
      <w:start w:val="1"/>
      <w:numFmt w:val="bullet"/>
      <w:lvlText w:val="•"/>
      <w:lvlJc w:val="left"/>
      <w:pPr>
        <w:ind w:left="3252" w:hanging="380"/>
      </w:pPr>
    </w:lvl>
    <w:lvl w:ilvl="4">
      <w:start w:val="1"/>
      <w:numFmt w:val="bullet"/>
      <w:lvlText w:val="•"/>
      <w:lvlJc w:val="left"/>
      <w:pPr>
        <w:ind w:left="4149" w:hanging="380"/>
      </w:pPr>
    </w:lvl>
    <w:lvl w:ilvl="5">
      <w:start w:val="1"/>
      <w:numFmt w:val="bullet"/>
      <w:lvlText w:val="•"/>
      <w:lvlJc w:val="left"/>
      <w:pPr>
        <w:ind w:left="5047" w:hanging="380"/>
      </w:pPr>
    </w:lvl>
    <w:lvl w:ilvl="6">
      <w:start w:val="1"/>
      <w:numFmt w:val="bullet"/>
      <w:lvlText w:val="•"/>
      <w:lvlJc w:val="left"/>
      <w:pPr>
        <w:ind w:left="5944" w:hanging="380"/>
      </w:pPr>
    </w:lvl>
    <w:lvl w:ilvl="7">
      <w:start w:val="1"/>
      <w:numFmt w:val="bullet"/>
      <w:lvlText w:val="•"/>
      <w:lvlJc w:val="left"/>
      <w:pPr>
        <w:ind w:left="6841" w:hanging="380"/>
      </w:pPr>
    </w:lvl>
    <w:lvl w:ilvl="8">
      <w:start w:val="1"/>
      <w:numFmt w:val="bullet"/>
      <w:lvlText w:val="•"/>
      <w:lvlJc w:val="left"/>
      <w:pPr>
        <w:ind w:left="7739" w:hanging="380"/>
      </w:pPr>
    </w:lvl>
  </w:abstractNum>
  <w:abstractNum w:abstractNumId="43">
    <w:nsid w:val="27B467F2"/>
    <w:multiLevelType w:val="multilevel"/>
    <w:tmpl w:val="E76244E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44">
    <w:nsid w:val="27EF232F"/>
    <w:multiLevelType w:val="multilevel"/>
    <w:tmpl w:val="0CA4443A"/>
    <w:lvl w:ilvl="0">
      <w:start w:val="1"/>
      <w:numFmt w:val="bullet"/>
      <w:lvlText w:val="▪"/>
      <w:lvlJc w:val="left"/>
      <w:pPr>
        <w:ind w:left="1097" w:hanging="180"/>
      </w:pPr>
      <w:rPr>
        <w:rFonts w:ascii="Noto Sans Symbols" w:eastAsia="Noto Sans Symbols" w:hAnsi="Noto Sans Symbols" w:cs="Noto Sans Symbols"/>
        <w:sz w:val="20"/>
        <w:szCs w:val="20"/>
      </w:rPr>
    </w:lvl>
    <w:lvl w:ilvl="1">
      <w:start w:val="1"/>
      <w:numFmt w:val="bullet"/>
      <w:lvlText w:val="•"/>
      <w:lvlJc w:val="left"/>
      <w:pPr>
        <w:ind w:left="1920" w:hanging="180"/>
      </w:pPr>
    </w:lvl>
    <w:lvl w:ilvl="2">
      <w:start w:val="1"/>
      <w:numFmt w:val="bullet"/>
      <w:lvlText w:val="•"/>
      <w:lvlJc w:val="left"/>
      <w:pPr>
        <w:ind w:left="2741" w:hanging="180"/>
      </w:pPr>
    </w:lvl>
    <w:lvl w:ilvl="3">
      <w:start w:val="1"/>
      <w:numFmt w:val="bullet"/>
      <w:lvlText w:val="•"/>
      <w:lvlJc w:val="left"/>
      <w:pPr>
        <w:ind w:left="3561" w:hanging="180"/>
      </w:pPr>
    </w:lvl>
    <w:lvl w:ilvl="4">
      <w:start w:val="1"/>
      <w:numFmt w:val="bullet"/>
      <w:lvlText w:val="•"/>
      <w:lvlJc w:val="left"/>
      <w:pPr>
        <w:ind w:left="4382" w:hanging="180"/>
      </w:pPr>
    </w:lvl>
    <w:lvl w:ilvl="5">
      <w:start w:val="1"/>
      <w:numFmt w:val="bullet"/>
      <w:lvlText w:val="•"/>
      <w:lvlJc w:val="left"/>
      <w:pPr>
        <w:ind w:left="5203" w:hanging="180"/>
      </w:pPr>
    </w:lvl>
    <w:lvl w:ilvl="6">
      <w:start w:val="1"/>
      <w:numFmt w:val="bullet"/>
      <w:lvlText w:val="•"/>
      <w:lvlJc w:val="left"/>
      <w:pPr>
        <w:ind w:left="6023" w:hanging="180"/>
      </w:pPr>
    </w:lvl>
    <w:lvl w:ilvl="7">
      <w:start w:val="1"/>
      <w:numFmt w:val="bullet"/>
      <w:lvlText w:val="•"/>
      <w:lvlJc w:val="left"/>
      <w:pPr>
        <w:ind w:left="6844" w:hanging="180"/>
      </w:pPr>
    </w:lvl>
    <w:lvl w:ilvl="8">
      <w:start w:val="1"/>
      <w:numFmt w:val="bullet"/>
      <w:lvlText w:val="•"/>
      <w:lvlJc w:val="left"/>
      <w:pPr>
        <w:ind w:left="7664" w:hanging="180"/>
      </w:pPr>
    </w:lvl>
  </w:abstractNum>
  <w:abstractNum w:abstractNumId="45">
    <w:nsid w:val="2880604C"/>
    <w:multiLevelType w:val="multilevel"/>
    <w:tmpl w:val="22F6B5E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46">
    <w:nsid w:val="28FE4969"/>
    <w:multiLevelType w:val="multilevel"/>
    <w:tmpl w:val="19567D5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47">
    <w:nsid w:val="2A083939"/>
    <w:multiLevelType w:val="multilevel"/>
    <w:tmpl w:val="1952DE0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8" w:hanging="449"/>
      </w:pPr>
    </w:lvl>
    <w:lvl w:ilvl="3">
      <w:start w:val="1"/>
      <w:numFmt w:val="bullet"/>
      <w:lvlText w:val="•"/>
      <w:lvlJc w:val="left"/>
      <w:pPr>
        <w:ind w:left="3743" w:hanging="448"/>
      </w:pPr>
    </w:lvl>
    <w:lvl w:ilvl="4">
      <w:start w:val="1"/>
      <w:numFmt w:val="bullet"/>
      <w:lvlText w:val="•"/>
      <w:lvlJc w:val="left"/>
      <w:pPr>
        <w:ind w:left="4537" w:hanging="449"/>
      </w:pPr>
    </w:lvl>
    <w:lvl w:ilvl="5">
      <w:start w:val="1"/>
      <w:numFmt w:val="bullet"/>
      <w:lvlText w:val="•"/>
      <w:lvlJc w:val="left"/>
      <w:pPr>
        <w:ind w:left="5332" w:hanging="448"/>
      </w:pPr>
    </w:lvl>
    <w:lvl w:ilvl="6">
      <w:start w:val="1"/>
      <w:numFmt w:val="bullet"/>
      <w:lvlText w:val="•"/>
      <w:lvlJc w:val="left"/>
      <w:pPr>
        <w:ind w:left="6126" w:hanging="449"/>
      </w:pPr>
    </w:lvl>
    <w:lvl w:ilvl="7">
      <w:start w:val="1"/>
      <w:numFmt w:val="bullet"/>
      <w:lvlText w:val="•"/>
      <w:lvlJc w:val="left"/>
      <w:pPr>
        <w:ind w:left="6920" w:hanging="449"/>
      </w:pPr>
    </w:lvl>
    <w:lvl w:ilvl="8">
      <w:start w:val="1"/>
      <w:numFmt w:val="bullet"/>
      <w:lvlText w:val="•"/>
      <w:lvlJc w:val="left"/>
      <w:pPr>
        <w:ind w:left="7715" w:hanging="449"/>
      </w:pPr>
    </w:lvl>
  </w:abstractNum>
  <w:abstractNum w:abstractNumId="48">
    <w:nsid w:val="2A4420DA"/>
    <w:multiLevelType w:val="multilevel"/>
    <w:tmpl w:val="21681A52"/>
    <w:lvl w:ilvl="0">
      <w:start w:val="1"/>
      <w:numFmt w:val="bullet"/>
      <w:lvlText w:val="▪"/>
      <w:lvlJc w:val="left"/>
      <w:pPr>
        <w:ind w:left="1097" w:hanging="180"/>
      </w:pPr>
      <w:rPr>
        <w:rFonts w:ascii="Noto Sans Symbols" w:eastAsia="Noto Sans Symbols" w:hAnsi="Noto Sans Symbols" w:cs="Noto Sans Symbols"/>
        <w:sz w:val="20"/>
        <w:szCs w:val="20"/>
      </w:rPr>
    </w:lvl>
    <w:lvl w:ilvl="1">
      <w:start w:val="1"/>
      <w:numFmt w:val="bullet"/>
      <w:lvlText w:val="•"/>
      <w:lvlJc w:val="left"/>
      <w:pPr>
        <w:ind w:left="1920" w:hanging="180"/>
      </w:pPr>
    </w:lvl>
    <w:lvl w:ilvl="2">
      <w:start w:val="1"/>
      <w:numFmt w:val="bullet"/>
      <w:lvlText w:val="•"/>
      <w:lvlJc w:val="left"/>
      <w:pPr>
        <w:ind w:left="2740" w:hanging="180"/>
      </w:pPr>
    </w:lvl>
    <w:lvl w:ilvl="3">
      <w:start w:val="1"/>
      <w:numFmt w:val="bullet"/>
      <w:lvlText w:val="•"/>
      <w:lvlJc w:val="left"/>
      <w:pPr>
        <w:ind w:left="3560" w:hanging="180"/>
      </w:pPr>
    </w:lvl>
    <w:lvl w:ilvl="4">
      <w:start w:val="1"/>
      <w:numFmt w:val="bullet"/>
      <w:lvlText w:val="•"/>
      <w:lvlJc w:val="left"/>
      <w:pPr>
        <w:ind w:left="4380" w:hanging="180"/>
      </w:pPr>
    </w:lvl>
    <w:lvl w:ilvl="5">
      <w:start w:val="1"/>
      <w:numFmt w:val="bullet"/>
      <w:lvlText w:val="•"/>
      <w:lvlJc w:val="left"/>
      <w:pPr>
        <w:ind w:left="5201" w:hanging="180"/>
      </w:pPr>
    </w:lvl>
    <w:lvl w:ilvl="6">
      <w:start w:val="1"/>
      <w:numFmt w:val="bullet"/>
      <w:lvlText w:val="•"/>
      <w:lvlJc w:val="left"/>
      <w:pPr>
        <w:ind w:left="6021" w:hanging="180"/>
      </w:pPr>
    </w:lvl>
    <w:lvl w:ilvl="7">
      <w:start w:val="1"/>
      <w:numFmt w:val="bullet"/>
      <w:lvlText w:val="•"/>
      <w:lvlJc w:val="left"/>
      <w:pPr>
        <w:ind w:left="6841" w:hanging="180"/>
      </w:pPr>
    </w:lvl>
    <w:lvl w:ilvl="8">
      <w:start w:val="1"/>
      <w:numFmt w:val="bullet"/>
      <w:lvlText w:val="•"/>
      <w:lvlJc w:val="left"/>
      <w:pPr>
        <w:ind w:left="7661" w:hanging="180"/>
      </w:pPr>
    </w:lvl>
  </w:abstractNum>
  <w:abstractNum w:abstractNumId="49">
    <w:nsid w:val="3234249F"/>
    <w:multiLevelType w:val="multilevel"/>
    <w:tmpl w:val="27C4E0F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50">
    <w:nsid w:val="33C2505C"/>
    <w:multiLevelType w:val="multilevel"/>
    <w:tmpl w:val="2DB6E66C"/>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51">
    <w:nsid w:val="34067F34"/>
    <w:multiLevelType w:val="multilevel"/>
    <w:tmpl w:val="A65C9A9C"/>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52">
    <w:nsid w:val="347D5644"/>
    <w:multiLevelType w:val="multilevel"/>
    <w:tmpl w:val="91E694F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53">
    <w:nsid w:val="349E5ADA"/>
    <w:multiLevelType w:val="multilevel"/>
    <w:tmpl w:val="6966D78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54">
    <w:nsid w:val="351E79B1"/>
    <w:multiLevelType w:val="multilevel"/>
    <w:tmpl w:val="7B2E213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55">
    <w:nsid w:val="35CF02FC"/>
    <w:multiLevelType w:val="multilevel"/>
    <w:tmpl w:val="7E108D1C"/>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56">
    <w:nsid w:val="360A5A00"/>
    <w:multiLevelType w:val="multilevel"/>
    <w:tmpl w:val="FC529CD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57">
    <w:nsid w:val="361A3233"/>
    <w:multiLevelType w:val="multilevel"/>
    <w:tmpl w:val="2B6C1436"/>
    <w:lvl w:ilvl="0">
      <w:start w:val="1"/>
      <w:numFmt w:val="bullet"/>
      <w:lvlText w:val="▪"/>
      <w:lvlJc w:val="left"/>
      <w:pPr>
        <w:ind w:left="1277" w:hanging="360"/>
      </w:pPr>
      <w:rPr>
        <w:rFonts w:ascii="Noto Sans Symbols" w:eastAsia="Noto Sans Symbols" w:hAnsi="Noto Sans Symbols" w:cs="Noto Sans Symbols"/>
        <w:sz w:val="20"/>
        <w:szCs w:val="20"/>
      </w:rPr>
    </w:lvl>
    <w:lvl w:ilvl="1">
      <w:start w:val="1"/>
      <w:numFmt w:val="bullet"/>
      <w:lvlText w:val="•"/>
      <w:lvlJc w:val="left"/>
      <w:pPr>
        <w:ind w:left="2082" w:hanging="360"/>
      </w:pPr>
    </w:lvl>
    <w:lvl w:ilvl="2">
      <w:start w:val="1"/>
      <w:numFmt w:val="bullet"/>
      <w:lvlText w:val="•"/>
      <w:lvlJc w:val="left"/>
      <w:pPr>
        <w:ind w:left="2885" w:hanging="360"/>
      </w:pPr>
    </w:lvl>
    <w:lvl w:ilvl="3">
      <w:start w:val="1"/>
      <w:numFmt w:val="bullet"/>
      <w:lvlText w:val="•"/>
      <w:lvlJc w:val="left"/>
      <w:pPr>
        <w:ind w:left="3687" w:hanging="360"/>
      </w:pPr>
    </w:lvl>
    <w:lvl w:ilvl="4">
      <w:start w:val="1"/>
      <w:numFmt w:val="bullet"/>
      <w:lvlText w:val="•"/>
      <w:lvlJc w:val="left"/>
      <w:pPr>
        <w:ind w:left="4490" w:hanging="360"/>
      </w:pPr>
    </w:lvl>
    <w:lvl w:ilvl="5">
      <w:start w:val="1"/>
      <w:numFmt w:val="bullet"/>
      <w:lvlText w:val="•"/>
      <w:lvlJc w:val="left"/>
      <w:pPr>
        <w:ind w:left="5293" w:hanging="360"/>
      </w:pPr>
    </w:lvl>
    <w:lvl w:ilvl="6">
      <w:start w:val="1"/>
      <w:numFmt w:val="bullet"/>
      <w:lvlText w:val="•"/>
      <w:lvlJc w:val="left"/>
      <w:pPr>
        <w:ind w:left="6095" w:hanging="360"/>
      </w:pPr>
    </w:lvl>
    <w:lvl w:ilvl="7">
      <w:start w:val="1"/>
      <w:numFmt w:val="bullet"/>
      <w:lvlText w:val="•"/>
      <w:lvlJc w:val="left"/>
      <w:pPr>
        <w:ind w:left="6898" w:hanging="360"/>
      </w:pPr>
    </w:lvl>
    <w:lvl w:ilvl="8">
      <w:start w:val="1"/>
      <w:numFmt w:val="bullet"/>
      <w:lvlText w:val="•"/>
      <w:lvlJc w:val="left"/>
      <w:pPr>
        <w:ind w:left="7700" w:hanging="360"/>
      </w:pPr>
    </w:lvl>
  </w:abstractNum>
  <w:abstractNum w:abstractNumId="58">
    <w:nsid w:val="36C031BB"/>
    <w:multiLevelType w:val="multilevel"/>
    <w:tmpl w:val="01CA074A"/>
    <w:lvl w:ilvl="0">
      <w:start w:val="1"/>
      <w:numFmt w:val="bullet"/>
      <w:lvlText w:val="▪"/>
      <w:lvlJc w:val="left"/>
      <w:pPr>
        <w:ind w:left="1277" w:hanging="360"/>
      </w:pPr>
      <w:rPr>
        <w:rFonts w:ascii="Noto Sans Symbols" w:eastAsia="Noto Sans Symbols" w:hAnsi="Noto Sans Symbols" w:cs="Noto Sans Symbols"/>
        <w:sz w:val="20"/>
        <w:szCs w:val="20"/>
      </w:rPr>
    </w:lvl>
    <w:lvl w:ilvl="1">
      <w:start w:val="1"/>
      <w:numFmt w:val="bullet"/>
      <w:lvlText w:val="•"/>
      <w:lvlJc w:val="left"/>
      <w:pPr>
        <w:ind w:left="2082" w:hanging="360"/>
      </w:pPr>
    </w:lvl>
    <w:lvl w:ilvl="2">
      <w:start w:val="1"/>
      <w:numFmt w:val="bullet"/>
      <w:lvlText w:val="•"/>
      <w:lvlJc w:val="left"/>
      <w:pPr>
        <w:ind w:left="2885" w:hanging="360"/>
      </w:pPr>
    </w:lvl>
    <w:lvl w:ilvl="3">
      <w:start w:val="1"/>
      <w:numFmt w:val="bullet"/>
      <w:lvlText w:val="•"/>
      <w:lvlJc w:val="left"/>
      <w:pPr>
        <w:ind w:left="3687" w:hanging="360"/>
      </w:pPr>
    </w:lvl>
    <w:lvl w:ilvl="4">
      <w:start w:val="1"/>
      <w:numFmt w:val="bullet"/>
      <w:lvlText w:val="•"/>
      <w:lvlJc w:val="left"/>
      <w:pPr>
        <w:ind w:left="4490" w:hanging="360"/>
      </w:pPr>
    </w:lvl>
    <w:lvl w:ilvl="5">
      <w:start w:val="1"/>
      <w:numFmt w:val="bullet"/>
      <w:lvlText w:val="•"/>
      <w:lvlJc w:val="left"/>
      <w:pPr>
        <w:ind w:left="5293" w:hanging="360"/>
      </w:pPr>
    </w:lvl>
    <w:lvl w:ilvl="6">
      <w:start w:val="1"/>
      <w:numFmt w:val="bullet"/>
      <w:lvlText w:val="•"/>
      <w:lvlJc w:val="left"/>
      <w:pPr>
        <w:ind w:left="6095" w:hanging="360"/>
      </w:pPr>
    </w:lvl>
    <w:lvl w:ilvl="7">
      <w:start w:val="1"/>
      <w:numFmt w:val="bullet"/>
      <w:lvlText w:val="•"/>
      <w:lvlJc w:val="left"/>
      <w:pPr>
        <w:ind w:left="6898" w:hanging="360"/>
      </w:pPr>
    </w:lvl>
    <w:lvl w:ilvl="8">
      <w:start w:val="1"/>
      <w:numFmt w:val="bullet"/>
      <w:lvlText w:val="•"/>
      <w:lvlJc w:val="left"/>
      <w:pPr>
        <w:ind w:left="7700" w:hanging="360"/>
      </w:pPr>
    </w:lvl>
  </w:abstractNum>
  <w:abstractNum w:abstractNumId="59">
    <w:nsid w:val="3A1C0C46"/>
    <w:multiLevelType w:val="multilevel"/>
    <w:tmpl w:val="3984F30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60">
    <w:nsid w:val="3AE10CC3"/>
    <w:multiLevelType w:val="multilevel"/>
    <w:tmpl w:val="77D4A64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61">
    <w:nsid w:val="3BC41A03"/>
    <w:multiLevelType w:val="multilevel"/>
    <w:tmpl w:val="3986226C"/>
    <w:lvl w:ilvl="0">
      <w:start w:val="1"/>
      <w:numFmt w:val="bullet"/>
      <w:lvlText w:val="▪"/>
      <w:lvlJc w:val="left"/>
      <w:pPr>
        <w:ind w:left="1097" w:hanging="180"/>
      </w:pPr>
      <w:rPr>
        <w:rFonts w:ascii="Noto Sans Symbols" w:eastAsia="Noto Sans Symbols" w:hAnsi="Noto Sans Symbols" w:cs="Noto Sans Symbols"/>
        <w:sz w:val="20"/>
        <w:szCs w:val="20"/>
      </w:rPr>
    </w:lvl>
    <w:lvl w:ilvl="1">
      <w:start w:val="1"/>
      <w:numFmt w:val="bullet"/>
      <w:lvlText w:val="•"/>
      <w:lvlJc w:val="left"/>
      <w:pPr>
        <w:ind w:left="1920" w:hanging="180"/>
      </w:pPr>
    </w:lvl>
    <w:lvl w:ilvl="2">
      <w:start w:val="1"/>
      <w:numFmt w:val="bullet"/>
      <w:lvlText w:val="•"/>
      <w:lvlJc w:val="left"/>
      <w:pPr>
        <w:ind w:left="2740" w:hanging="180"/>
      </w:pPr>
    </w:lvl>
    <w:lvl w:ilvl="3">
      <w:start w:val="1"/>
      <w:numFmt w:val="bullet"/>
      <w:lvlText w:val="•"/>
      <w:lvlJc w:val="left"/>
      <w:pPr>
        <w:ind w:left="3560" w:hanging="180"/>
      </w:pPr>
    </w:lvl>
    <w:lvl w:ilvl="4">
      <w:start w:val="1"/>
      <w:numFmt w:val="bullet"/>
      <w:lvlText w:val="•"/>
      <w:lvlJc w:val="left"/>
      <w:pPr>
        <w:ind w:left="4380" w:hanging="180"/>
      </w:pPr>
    </w:lvl>
    <w:lvl w:ilvl="5">
      <w:start w:val="1"/>
      <w:numFmt w:val="bullet"/>
      <w:lvlText w:val="•"/>
      <w:lvlJc w:val="left"/>
      <w:pPr>
        <w:ind w:left="5201" w:hanging="180"/>
      </w:pPr>
    </w:lvl>
    <w:lvl w:ilvl="6">
      <w:start w:val="1"/>
      <w:numFmt w:val="bullet"/>
      <w:lvlText w:val="•"/>
      <w:lvlJc w:val="left"/>
      <w:pPr>
        <w:ind w:left="6021" w:hanging="180"/>
      </w:pPr>
    </w:lvl>
    <w:lvl w:ilvl="7">
      <w:start w:val="1"/>
      <w:numFmt w:val="bullet"/>
      <w:lvlText w:val="•"/>
      <w:lvlJc w:val="left"/>
      <w:pPr>
        <w:ind w:left="6841" w:hanging="180"/>
      </w:pPr>
    </w:lvl>
    <w:lvl w:ilvl="8">
      <w:start w:val="1"/>
      <w:numFmt w:val="bullet"/>
      <w:lvlText w:val="•"/>
      <w:lvlJc w:val="left"/>
      <w:pPr>
        <w:ind w:left="7661" w:hanging="180"/>
      </w:pPr>
    </w:lvl>
  </w:abstractNum>
  <w:abstractNum w:abstractNumId="62">
    <w:nsid w:val="3C6B2513"/>
    <w:multiLevelType w:val="multilevel"/>
    <w:tmpl w:val="E16CACD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63">
    <w:nsid w:val="3CA120CC"/>
    <w:multiLevelType w:val="multilevel"/>
    <w:tmpl w:val="D530323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64">
    <w:nsid w:val="3DE54A63"/>
    <w:multiLevelType w:val="multilevel"/>
    <w:tmpl w:val="1CF8B8F6"/>
    <w:lvl w:ilvl="0">
      <w:start w:val="1"/>
      <w:numFmt w:val="bullet"/>
      <w:lvlText w:val="▪"/>
      <w:lvlJc w:val="left"/>
      <w:pPr>
        <w:ind w:left="1277" w:hanging="360"/>
      </w:pPr>
      <w:rPr>
        <w:rFonts w:ascii="Noto Sans Symbols" w:eastAsia="Noto Sans Symbols" w:hAnsi="Noto Sans Symbols" w:cs="Noto Sans Symbols"/>
        <w:sz w:val="20"/>
        <w:szCs w:val="20"/>
      </w:rPr>
    </w:lvl>
    <w:lvl w:ilvl="1">
      <w:start w:val="1"/>
      <w:numFmt w:val="bullet"/>
      <w:lvlText w:val="•"/>
      <w:lvlJc w:val="left"/>
      <w:pPr>
        <w:ind w:left="2082" w:hanging="360"/>
      </w:pPr>
    </w:lvl>
    <w:lvl w:ilvl="2">
      <w:start w:val="1"/>
      <w:numFmt w:val="bullet"/>
      <w:lvlText w:val="•"/>
      <w:lvlJc w:val="left"/>
      <w:pPr>
        <w:ind w:left="2885" w:hanging="360"/>
      </w:pPr>
    </w:lvl>
    <w:lvl w:ilvl="3">
      <w:start w:val="1"/>
      <w:numFmt w:val="bullet"/>
      <w:lvlText w:val="•"/>
      <w:lvlJc w:val="left"/>
      <w:pPr>
        <w:ind w:left="3687" w:hanging="360"/>
      </w:pPr>
    </w:lvl>
    <w:lvl w:ilvl="4">
      <w:start w:val="1"/>
      <w:numFmt w:val="bullet"/>
      <w:lvlText w:val="•"/>
      <w:lvlJc w:val="left"/>
      <w:pPr>
        <w:ind w:left="4490" w:hanging="360"/>
      </w:pPr>
    </w:lvl>
    <w:lvl w:ilvl="5">
      <w:start w:val="1"/>
      <w:numFmt w:val="bullet"/>
      <w:lvlText w:val="•"/>
      <w:lvlJc w:val="left"/>
      <w:pPr>
        <w:ind w:left="5293" w:hanging="360"/>
      </w:pPr>
    </w:lvl>
    <w:lvl w:ilvl="6">
      <w:start w:val="1"/>
      <w:numFmt w:val="bullet"/>
      <w:lvlText w:val="•"/>
      <w:lvlJc w:val="left"/>
      <w:pPr>
        <w:ind w:left="6095" w:hanging="360"/>
      </w:pPr>
    </w:lvl>
    <w:lvl w:ilvl="7">
      <w:start w:val="1"/>
      <w:numFmt w:val="bullet"/>
      <w:lvlText w:val="•"/>
      <w:lvlJc w:val="left"/>
      <w:pPr>
        <w:ind w:left="6898" w:hanging="360"/>
      </w:pPr>
    </w:lvl>
    <w:lvl w:ilvl="8">
      <w:start w:val="1"/>
      <w:numFmt w:val="bullet"/>
      <w:lvlText w:val="•"/>
      <w:lvlJc w:val="left"/>
      <w:pPr>
        <w:ind w:left="7700" w:hanging="360"/>
      </w:pPr>
    </w:lvl>
  </w:abstractNum>
  <w:abstractNum w:abstractNumId="65">
    <w:nsid w:val="3F920B3B"/>
    <w:multiLevelType w:val="multilevel"/>
    <w:tmpl w:val="F81CCE2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66">
    <w:nsid w:val="3F990212"/>
    <w:multiLevelType w:val="multilevel"/>
    <w:tmpl w:val="4FE0D3E0"/>
    <w:lvl w:ilvl="0">
      <w:start w:val="1"/>
      <w:numFmt w:val="bullet"/>
      <w:lvlText w:val="▪"/>
      <w:lvlJc w:val="left"/>
      <w:pPr>
        <w:ind w:left="1097" w:hanging="180"/>
      </w:pPr>
      <w:rPr>
        <w:rFonts w:ascii="Noto Sans Symbols" w:eastAsia="Noto Sans Symbols" w:hAnsi="Noto Sans Symbols" w:cs="Noto Sans Symbols"/>
        <w:sz w:val="20"/>
        <w:szCs w:val="20"/>
      </w:rPr>
    </w:lvl>
    <w:lvl w:ilvl="1">
      <w:start w:val="1"/>
      <w:numFmt w:val="bullet"/>
      <w:lvlText w:val="•"/>
      <w:lvlJc w:val="left"/>
      <w:pPr>
        <w:ind w:left="1920" w:hanging="180"/>
      </w:pPr>
    </w:lvl>
    <w:lvl w:ilvl="2">
      <w:start w:val="1"/>
      <w:numFmt w:val="bullet"/>
      <w:lvlText w:val="•"/>
      <w:lvlJc w:val="left"/>
      <w:pPr>
        <w:ind w:left="2740" w:hanging="180"/>
      </w:pPr>
    </w:lvl>
    <w:lvl w:ilvl="3">
      <w:start w:val="1"/>
      <w:numFmt w:val="bullet"/>
      <w:lvlText w:val="•"/>
      <w:lvlJc w:val="left"/>
      <w:pPr>
        <w:ind w:left="3560" w:hanging="180"/>
      </w:pPr>
    </w:lvl>
    <w:lvl w:ilvl="4">
      <w:start w:val="1"/>
      <w:numFmt w:val="bullet"/>
      <w:lvlText w:val="•"/>
      <w:lvlJc w:val="left"/>
      <w:pPr>
        <w:ind w:left="4380" w:hanging="180"/>
      </w:pPr>
    </w:lvl>
    <w:lvl w:ilvl="5">
      <w:start w:val="1"/>
      <w:numFmt w:val="bullet"/>
      <w:lvlText w:val="•"/>
      <w:lvlJc w:val="left"/>
      <w:pPr>
        <w:ind w:left="5201" w:hanging="180"/>
      </w:pPr>
    </w:lvl>
    <w:lvl w:ilvl="6">
      <w:start w:val="1"/>
      <w:numFmt w:val="bullet"/>
      <w:lvlText w:val="•"/>
      <w:lvlJc w:val="left"/>
      <w:pPr>
        <w:ind w:left="6021" w:hanging="180"/>
      </w:pPr>
    </w:lvl>
    <w:lvl w:ilvl="7">
      <w:start w:val="1"/>
      <w:numFmt w:val="bullet"/>
      <w:lvlText w:val="•"/>
      <w:lvlJc w:val="left"/>
      <w:pPr>
        <w:ind w:left="6841" w:hanging="180"/>
      </w:pPr>
    </w:lvl>
    <w:lvl w:ilvl="8">
      <w:start w:val="1"/>
      <w:numFmt w:val="bullet"/>
      <w:lvlText w:val="•"/>
      <w:lvlJc w:val="left"/>
      <w:pPr>
        <w:ind w:left="7661" w:hanging="180"/>
      </w:pPr>
    </w:lvl>
  </w:abstractNum>
  <w:abstractNum w:abstractNumId="67">
    <w:nsid w:val="40525858"/>
    <w:multiLevelType w:val="multilevel"/>
    <w:tmpl w:val="BE16D32C"/>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68">
    <w:nsid w:val="40FF4AAF"/>
    <w:multiLevelType w:val="multilevel"/>
    <w:tmpl w:val="D120747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69">
    <w:nsid w:val="44DE2E76"/>
    <w:multiLevelType w:val="multilevel"/>
    <w:tmpl w:val="439E9430"/>
    <w:lvl w:ilvl="0">
      <w:start w:val="1"/>
      <w:numFmt w:val="bullet"/>
      <w:lvlText w:val="▪"/>
      <w:lvlJc w:val="left"/>
      <w:pPr>
        <w:ind w:left="1277" w:hanging="360"/>
      </w:pPr>
      <w:rPr>
        <w:rFonts w:ascii="Noto Sans Symbols" w:eastAsia="Noto Sans Symbols" w:hAnsi="Noto Sans Symbols" w:cs="Noto Sans Symbols"/>
        <w:sz w:val="20"/>
        <w:szCs w:val="20"/>
      </w:rPr>
    </w:lvl>
    <w:lvl w:ilvl="1">
      <w:start w:val="1"/>
      <w:numFmt w:val="bullet"/>
      <w:lvlText w:val="•"/>
      <w:lvlJc w:val="left"/>
      <w:pPr>
        <w:ind w:left="2082" w:hanging="360"/>
      </w:pPr>
    </w:lvl>
    <w:lvl w:ilvl="2">
      <w:start w:val="1"/>
      <w:numFmt w:val="bullet"/>
      <w:lvlText w:val="•"/>
      <w:lvlJc w:val="left"/>
      <w:pPr>
        <w:ind w:left="2885" w:hanging="360"/>
      </w:pPr>
    </w:lvl>
    <w:lvl w:ilvl="3">
      <w:start w:val="1"/>
      <w:numFmt w:val="bullet"/>
      <w:lvlText w:val="•"/>
      <w:lvlJc w:val="left"/>
      <w:pPr>
        <w:ind w:left="3687" w:hanging="360"/>
      </w:pPr>
    </w:lvl>
    <w:lvl w:ilvl="4">
      <w:start w:val="1"/>
      <w:numFmt w:val="bullet"/>
      <w:lvlText w:val="•"/>
      <w:lvlJc w:val="left"/>
      <w:pPr>
        <w:ind w:left="4490" w:hanging="360"/>
      </w:pPr>
    </w:lvl>
    <w:lvl w:ilvl="5">
      <w:start w:val="1"/>
      <w:numFmt w:val="bullet"/>
      <w:lvlText w:val="•"/>
      <w:lvlJc w:val="left"/>
      <w:pPr>
        <w:ind w:left="5293" w:hanging="360"/>
      </w:pPr>
    </w:lvl>
    <w:lvl w:ilvl="6">
      <w:start w:val="1"/>
      <w:numFmt w:val="bullet"/>
      <w:lvlText w:val="•"/>
      <w:lvlJc w:val="left"/>
      <w:pPr>
        <w:ind w:left="6095" w:hanging="360"/>
      </w:pPr>
    </w:lvl>
    <w:lvl w:ilvl="7">
      <w:start w:val="1"/>
      <w:numFmt w:val="bullet"/>
      <w:lvlText w:val="•"/>
      <w:lvlJc w:val="left"/>
      <w:pPr>
        <w:ind w:left="6898" w:hanging="360"/>
      </w:pPr>
    </w:lvl>
    <w:lvl w:ilvl="8">
      <w:start w:val="1"/>
      <w:numFmt w:val="bullet"/>
      <w:lvlText w:val="•"/>
      <w:lvlJc w:val="left"/>
      <w:pPr>
        <w:ind w:left="7700" w:hanging="360"/>
      </w:pPr>
    </w:lvl>
  </w:abstractNum>
  <w:abstractNum w:abstractNumId="70">
    <w:nsid w:val="45772AFF"/>
    <w:multiLevelType w:val="multilevel"/>
    <w:tmpl w:val="86B668A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71">
    <w:nsid w:val="45C55FDD"/>
    <w:multiLevelType w:val="multilevel"/>
    <w:tmpl w:val="C9B6F2D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72">
    <w:nsid w:val="47072250"/>
    <w:multiLevelType w:val="multilevel"/>
    <w:tmpl w:val="397CC7F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73">
    <w:nsid w:val="476F374D"/>
    <w:multiLevelType w:val="multilevel"/>
    <w:tmpl w:val="9E70D68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74">
    <w:nsid w:val="47B53723"/>
    <w:multiLevelType w:val="multilevel"/>
    <w:tmpl w:val="FF20022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75">
    <w:nsid w:val="4AB67983"/>
    <w:multiLevelType w:val="multilevel"/>
    <w:tmpl w:val="C0CCE534"/>
    <w:lvl w:ilvl="0">
      <w:start w:val="1"/>
      <w:numFmt w:val="bullet"/>
      <w:lvlText w:val="▪"/>
      <w:lvlJc w:val="left"/>
      <w:pPr>
        <w:ind w:left="559" w:hanging="380"/>
      </w:pPr>
      <w:rPr>
        <w:rFonts w:ascii="Noto Sans Symbols" w:eastAsia="Noto Sans Symbols" w:hAnsi="Noto Sans Symbols" w:cs="Noto Sans Symbols"/>
        <w:sz w:val="20"/>
        <w:szCs w:val="20"/>
      </w:rPr>
    </w:lvl>
    <w:lvl w:ilvl="1">
      <w:start w:val="1"/>
      <w:numFmt w:val="bullet"/>
      <w:lvlText w:val="•"/>
      <w:lvlJc w:val="left"/>
      <w:pPr>
        <w:ind w:left="1457" w:hanging="380"/>
      </w:pPr>
    </w:lvl>
    <w:lvl w:ilvl="2">
      <w:start w:val="1"/>
      <w:numFmt w:val="bullet"/>
      <w:lvlText w:val="•"/>
      <w:lvlJc w:val="left"/>
      <w:pPr>
        <w:ind w:left="2354" w:hanging="380"/>
      </w:pPr>
    </w:lvl>
    <w:lvl w:ilvl="3">
      <w:start w:val="1"/>
      <w:numFmt w:val="bullet"/>
      <w:lvlText w:val="•"/>
      <w:lvlJc w:val="left"/>
      <w:pPr>
        <w:ind w:left="3252" w:hanging="380"/>
      </w:pPr>
    </w:lvl>
    <w:lvl w:ilvl="4">
      <w:start w:val="1"/>
      <w:numFmt w:val="bullet"/>
      <w:lvlText w:val="•"/>
      <w:lvlJc w:val="left"/>
      <w:pPr>
        <w:ind w:left="4149" w:hanging="380"/>
      </w:pPr>
    </w:lvl>
    <w:lvl w:ilvl="5">
      <w:start w:val="1"/>
      <w:numFmt w:val="bullet"/>
      <w:lvlText w:val="•"/>
      <w:lvlJc w:val="left"/>
      <w:pPr>
        <w:ind w:left="5047" w:hanging="380"/>
      </w:pPr>
    </w:lvl>
    <w:lvl w:ilvl="6">
      <w:start w:val="1"/>
      <w:numFmt w:val="bullet"/>
      <w:lvlText w:val="•"/>
      <w:lvlJc w:val="left"/>
      <w:pPr>
        <w:ind w:left="5944" w:hanging="380"/>
      </w:pPr>
    </w:lvl>
    <w:lvl w:ilvl="7">
      <w:start w:val="1"/>
      <w:numFmt w:val="bullet"/>
      <w:lvlText w:val="•"/>
      <w:lvlJc w:val="left"/>
      <w:pPr>
        <w:ind w:left="6841" w:hanging="380"/>
      </w:pPr>
    </w:lvl>
    <w:lvl w:ilvl="8">
      <w:start w:val="1"/>
      <w:numFmt w:val="bullet"/>
      <w:lvlText w:val="•"/>
      <w:lvlJc w:val="left"/>
      <w:pPr>
        <w:ind w:left="7739" w:hanging="380"/>
      </w:pPr>
    </w:lvl>
  </w:abstractNum>
  <w:abstractNum w:abstractNumId="76">
    <w:nsid w:val="4ABA76BA"/>
    <w:multiLevelType w:val="multilevel"/>
    <w:tmpl w:val="02D62E0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77">
    <w:nsid w:val="4B1D54A4"/>
    <w:multiLevelType w:val="multilevel"/>
    <w:tmpl w:val="D86C670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78">
    <w:nsid w:val="4BC20F38"/>
    <w:multiLevelType w:val="multilevel"/>
    <w:tmpl w:val="F9B05DC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79">
    <w:nsid w:val="4C245562"/>
    <w:multiLevelType w:val="multilevel"/>
    <w:tmpl w:val="A9D6ED80"/>
    <w:lvl w:ilvl="0">
      <w:start w:val="1"/>
      <w:numFmt w:val="bullet"/>
      <w:lvlText w:val="▪"/>
      <w:lvlJc w:val="left"/>
      <w:pPr>
        <w:ind w:left="1277" w:hanging="360"/>
      </w:pPr>
      <w:rPr>
        <w:rFonts w:ascii="Noto Sans Symbols" w:eastAsia="Noto Sans Symbols" w:hAnsi="Noto Sans Symbols" w:cs="Noto Sans Symbols"/>
        <w:sz w:val="20"/>
        <w:szCs w:val="20"/>
      </w:rPr>
    </w:lvl>
    <w:lvl w:ilvl="1">
      <w:start w:val="1"/>
      <w:numFmt w:val="bullet"/>
      <w:lvlText w:val="•"/>
      <w:lvlJc w:val="left"/>
      <w:pPr>
        <w:ind w:left="2082" w:hanging="360"/>
      </w:pPr>
    </w:lvl>
    <w:lvl w:ilvl="2">
      <w:start w:val="1"/>
      <w:numFmt w:val="bullet"/>
      <w:lvlText w:val="•"/>
      <w:lvlJc w:val="left"/>
      <w:pPr>
        <w:ind w:left="2885" w:hanging="360"/>
      </w:pPr>
    </w:lvl>
    <w:lvl w:ilvl="3">
      <w:start w:val="1"/>
      <w:numFmt w:val="bullet"/>
      <w:lvlText w:val="•"/>
      <w:lvlJc w:val="left"/>
      <w:pPr>
        <w:ind w:left="3687" w:hanging="360"/>
      </w:pPr>
    </w:lvl>
    <w:lvl w:ilvl="4">
      <w:start w:val="1"/>
      <w:numFmt w:val="bullet"/>
      <w:lvlText w:val="•"/>
      <w:lvlJc w:val="left"/>
      <w:pPr>
        <w:ind w:left="4490" w:hanging="360"/>
      </w:pPr>
    </w:lvl>
    <w:lvl w:ilvl="5">
      <w:start w:val="1"/>
      <w:numFmt w:val="bullet"/>
      <w:lvlText w:val="•"/>
      <w:lvlJc w:val="left"/>
      <w:pPr>
        <w:ind w:left="5293" w:hanging="360"/>
      </w:pPr>
    </w:lvl>
    <w:lvl w:ilvl="6">
      <w:start w:val="1"/>
      <w:numFmt w:val="bullet"/>
      <w:lvlText w:val="•"/>
      <w:lvlJc w:val="left"/>
      <w:pPr>
        <w:ind w:left="6095" w:hanging="360"/>
      </w:pPr>
    </w:lvl>
    <w:lvl w:ilvl="7">
      <w:start w:val="1"/>
      <w:numFmt w:val="bullet"/>
      <w:lvlText w:val="•"/>
      <w:lvlJc w:val="left"/>
      <w:pPr>
        <w:ind w:left="6898" w:hanging="360"/>
      </w:pPr>
    </w:lvl>
    <w:lvl w:ilvl="8">
      <w:start w:val="1"/>
      <w:numFmt w:val="bullet"/>
      <w:lvlText w:val="•"/>
      <w:lvlJc w:val="left"/>
      <w:pPr>
        <w:ind w:left="7700" w:hanging="360"/>
      </w:pPr>
    </w:lvl>
  </w:abstractNum>
  <w:abstractNum w:abstractNumId="80">
    <w:nsid w:val="4CA33E59"/>
    <w:multiLevelType w:val="multilevel"/>
    <w:tmpl w:val="3B86D9A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81">
    <w:nsid w:val="4CA46305"/>
    <w:multiLevelType w:val="multilevel"/>
    <w:tmpl w:val="F2DEAF0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82">
    <w:nsid w:val="4D297411"/>
    <w:multiLevelType w:val="multilevel"/>
    <w:tmpl w:val="04B8854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83">
    <w:nsid w:val="4DA7337B"/>
    <w:multiLevelType w:val="multilevel"/>
    <w:tmpl w:val="5632162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84">
    <w:nsid w:val="4ED05574"/>
    <w:multiLevelType w:val="multilevel"/>
    <w:tmpl w:val="306AB26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85">
    <w:nsid w:val="4F472E26"/>
    <w:multiLevelType w:val="multilevel"/>
    <w:tmpl w:val="4D72714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86">
    <w:nsid w:val="4FDB542F"/>
    <w:multiLevelType w:val="multilevel"/>
    <w:tmpl w:val="958469C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87">
    <w:nsid w:val="4FEC4D3E"/>
    <w:multiLevelType w:val="multilevel"/>
    <w:tmpl w:val="23BE986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88">
    <w:nsid w:val="50713634"/>
    <w:multiLevelType w:val="multilevel"/>
    <w:tmpl w:val="376A424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89">
    <w:nsid w:val="52AB2519"/>
    <w:multiLevelType w:val="multilevel"/>
    <w:tmpl w:val="D8BA053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90">
    <w:nsid w:val="53D00F8E"/>
    <w:multiLevelType w:val="multilevel"/>
    <w:tmpl w:val="DA545A3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91">
    <w:nsid w:val="54213BA2"/>
    <w:multiLevelType w:val="multilevel"/>
    <w:tmpl w:val="FE32496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92">
    <w:nsid w:val="548B31AA"/>
    <w:multiLevelType w:val="multilevel"/>
    <w:tmpl w:val="F616628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93">
    <w:nsid w:val="54D37656"/>
    <w:multiLevelType w:val="multilevel"/>
    <w:tmpl w:val="01A2EC5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94">
    <w:nsid w:val="56136AF4"/>
    <w:multiLevelType w:val="multilevel"/>
    <w:tmpl w:val="A99A030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95">
    <w:nsid w:val="56C34B5E"/>
    <w:multiLevelType w:val="multilevel"/>
    <w:tmpl w:val="24A0505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96">
    <w:nsid w:val="56C5170D"/>
    <w:multiLevelType w:val="multilevel"/>
    <w:tmpl w:val="0BA066FE"/>
    <w:lvl w:ilvl="0">
      <w:start w:val="1"/>
      <w:numFmt w:val="bullet"/>
      <w:lvlText w:val="▪"/>
      <w:lvlJc w:val="left"/>
      <w:pPr>
        <w:ind w:left="559" w:hanging="361"/>
      </w:pPr>
      <w:rPr>
        <w:rFonts w:ascii="Noto Sans Symbols" w:eastAsia="Noto Sans Symbols" w:hAnsi="Noto Sans Symbols" w:cs="Noto Sans Symbols"/>
        <w:sz w:val="20"/>
        <w:szCs w:val="20"/>
      </w:rPr>
    </w:lvl>
    <w:lvl w:ilvl="1">
      <w:start w:val="1"/>
      <w:numFmt w:val="bullet"/>
      <w:lvlText w:val="•"/>
      <w:lvlJc w:val="left"/>
      <w:pPr>
        <w:ind w:left="1412" w:hanging="361"/>
      </w:pPr>
    </w:lvl>
    <w:lvl w:ilvl="2">
      <w:start w:val="1"/>
      <w:numFmt w:val="bullet"/>
      <w:lvlText w:val="•"/>
      <w:lvlJc w:val="left"/>
      <w:pPr>
        <w:ind w:left="2264" w:hanging="361"/>
      </w:pPr>
    </w:lvl>
    <w:lvl w:ilvl="3">
      <w:start w:val="1"/>
      <w:numFmt w:val="bullet"/>
      <w:lvlText w:val="•"/>
      <w:lvlJc w:val="left"/>
      <w:pPr>
        <w:ind w:left="3116" w:hanging="361"/>
      </w:pPr>
    </w:lvl>
    <w:lvl w:ilvl="4">
      <w:start w:val="1"/>
      <w:numFmt w:val="bullet"/>
      <w:lvlText w:val="•"/>
      <w:lvlJc w:val="left"/>
      <w:pPr>
        <w:ind w:left="3968" w:hanging="361"/>
      </w:pPr>
    </w:lvl>
    <w:lvl w:ilvl="5">
      <w:start w:val="1"/>
      <w:numFmt w:val="bullet"/>
      <w:lvlText w:val="•"/>
      <w:lvlJc w:val="left"/>
      <w:pPr>
        <w:ind w:left="4820" w:hanging="361"/>
      </w:pPr>
    </w:lvl>
    <w:lvl w:ilvl="6">
      <w:start w:val="1"/>
      <w:numFmt w:val="bullet"/>
      <w:lvlText w:val="•"/>
      <w:lvlJc w:val="left"/>
      <w:pPr>
        <w:ind w:left="5672" w:hanging="361"/>
      </w:pPr>
    </w:lvl>
    <w:lvl w:ilvl="7">
      <w:start w:val="1"/>
      <w:numFmt w:val="bullet"/>
      <w:lvlText w:val="•"/>
      <w:lvlJc w:val="left"/>
      <w:pPr>
        <w:ind w:left="6524" w:hanging="361"/>
      </w:pPr>
    </w:lvl>
    <w:lvl w:ilvl="8">
      <w:start w:val="1"/>
      <w:numFmt w:val="bullet"/>
      <w:lvlText w:val="•"/>
      <w:lvlJc w:val="left"/>
      <w:pPr>
        <w:ind w:left="7376" w:hanging="361"/>
      </w:pPr>
    </w:lvl>
  </w:abstractNum>
  <w:abstractNum w:abstractNumId="97">
    <w:nsid w:val="57510C3C"/>
    <w:multiLevelType w:val="multilevel"/>
    <w:tmpl w:val="F7AC0B3A"/>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98">
    <w:nsid w:val="577904FE"/>
    <w:multiLevelType w:val="multilevel"/>
    <w:tmpl w:val="5CCEB0A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99">
    <w:nsid w:val="582F5E79"/>
    <w:multiLevelType w:val="multilevel"/>
    <w:tmpl w:val="148C9D44"/>
    <w:lvl w:ilvl="0">
      <w:start w:val="1"/>
      <w:numFmt w:val="bullet"/>
      <w:lvlText w:val="▪"/>
      <w:lvlJc w:val="left"/>
      <w:pPr>
        <w:ind w:left="559" w:hanging="360"/>
      </w:pPr>
      <w:rPr>
        <w:rFonts w:ascii="Noto Sans Symbols" w:eastAsia="Noto Sans Symbols" w:hAnsi="Noto Sans Symbols" w:cs="Noto Sans Symbols"/>
        <w:sz w:val="20"/>
        <w:szCs w:val="20"/>
      </w:rPr>
    </w:lvl>
    <w:lvl w:ilvl="1">
      <w:start w:val="1"/>
      <w:numFmt w:val="bullet"/>
      <w:lvlText w:val="•"/>
      <w:lvlJc w:val="left"/>
      <w:pPr>
        <w:ind w:left="1457" w:hanging="360"/>
      </w:pPr>
    </w:lvl>
    <w:lvl w:ilvl="2">
      <w:start w:val="1"/>
      <w:numFmt w:val="bullet"/>
      <w:lvlText w:val="•"/>
      <w:lvlJc w:val="left"/>
      <w:pPr>
        <w:ind w:left="2354" w:hanging="360"/>
      </w:pPr>
    </w:lvl>
    <w:lvl w:ilvl="3">
      <w:start w:val="1"/>
      <w:numFmt w:val="bullet"/>
      <w:lvlText w:val="•"/>
      <w:lvlJc w:val="left"/>
      <w:pPr>
        <w:ind w:left="3252" w:hanging="360"/>
      </w:pPr>
    </w:lvl>
    <w:lvl w:ilvl="4">
      <w:start w:val="1"/>
      <w:numFmt w:val="bullet"/>
      <w:lvlText w:val="•"/>
      <w:lvlJc w:val="left"/>
      <w:pPr>
        <w:ind w:left="4149" w:hanging="360"/>
      </w:pPr>
    </w:lvl>
    <w:lvl w:ilvl="5">
      <w:start w:val="1"/>
      <w:numFmt w:val="bullet"/>
      <w:lvlText w:val="•"/>
      <w:lvlJc w:val="left"/>
      <w:pPr>
        <w:ind w:left="5047" w:hanging="360"/>
      </w:pPr>
    </w:lvl>
    <w:lvl w:ilvl="6">
      <w:start w:val="1"/>
      <w:numFmt w:val="bullet"/>
      <w:lvlText w:val="•"/>
      <w:lvlJc w:val="left"/>
      <w:pPr>
        <w:ind w:left="5944" w:hanging="360"/>
      </w:pPr>
    </w:lvl>
    <w:lvl w:ilvl="7">
      <w:start w:val="1"/>
      <w:numFmt w:val="bullet"/>
      <w:lvlText w:val="•"/>
      <w:lvlJc w:val="left"/>
      <w:pPr>
        <w:ind w:left="6841" w:hanging="360"/>
      </w:pPr>
    </w:lvl>
    <w:lvl w:ilvl="8">
      <w:start w:val="1"/>
      <w:numFmt w:val="bullet"/>
      <w:lvlText w:val="•"/>
      <w:lvlJc w:val="left"/>
      <w:pPr>
        <w:ind w:left="7739" w:hanging="360"/>
      </w:pPr>
    </w:lvl>
  </w:abstractNum>
  <w:abstractNum w:abstractNumId="100">
    <w:nsid w:val="592A7457"/>
    <w:multiLevelType w:val="multilevel"/>
    <w:tmpl w:val="FCE8F29C"/>
    <w:lvl w:ilvl="0">
      <w:start w:val="1"/>
      <w:numFmt w:val="bullet"/>
      <w:lvlText w:val="▪"/>
      <w:lvlJc w:val="left"/>
      <w:pPr>
        <w:ind w:left="1097" w:hanging="180"/>
      </w:pPr>
      <w:rPr>
        <w:rFonts w:ascii="Noto Sans Symbols" w:eastAsia="Noto Sans Symbols" w:hAnsi="Noto Sans Symbols" w:cs="Noto Sans Symbols"/>
        <w:sz w:val="20"/>
        <w:szCs w:val="20"/>
      </w:rPr>
    </w:lvl>
    <w:lvl w:ilvl="1">
      <w:start w:val="1"/>
      <w:numFmt w:val="bullet"/>
      <w:lvlText w:val="•"/>
      <w:lvlJc w:val="left"/>
      <w:pPr>
        <w:ind w:left="1920" w:hanging="180"/>
      </w:pPr>
    </w:lvl>
    <w:lvl w:ilvl="2">
      <w:start w:val="1"/>
      <w:numFmt w:val="bullet"/>
      <w:lvlText w:val="•"/>
      <w:lvlJc w:val="left"/>
      <w:pPr>
        <w:ind w:left="2740" w:hanging="180"/>
      </w:pPr>
    </w:lvl>
    <w:lvl w:ilvl="3">
      <w:start w:val="1"/>
      <w:numFmt w:val="bullet"/>
      <w:lvlText w:val="•"/>
      <w:lvlJc w:val="left"/>
      <w:pPr>
        <w:ind w:left="3560" w:hanging="180"/>
      </w:pPr>
    </w:lvl>
    <w:lvl w:ilvl="4">
      <w:start w:val="1"/>
      <w:numFmt w:val="bullet"/>
      <w:lvlText w:val="•"/>
      <w:lvlJc w:val="left"/>
      <w:pPr>
        <w:ind w:left="4380" w:hanging="180"/>
      </w:pPr>
    </w:lvl>
    <w:lvl w:ilvl="5">
      <w:start w:val="1"/>
      <w:numFmt w:val="bullet"/>
      <w:lvlText w:val="•"/>
      <w:lvlJc w:val="left"/>
      <w:pPr>
        <w:ind w:left="5201" w:hanging="180"/>
      </w:pPr>
    </w:lvl>
    <w:lvl w:ilvl="6">
      <w:start w:val="1"/>
      <w:numFmt w:val="bullet"/>
      <w:lvlText w:val="•"/>
      <w:lvlJc w:val="left"/>
      <w:pPr>
        <w:ind w:left="6021" w:hanging="180"/>
      </w:pPr>
    </w:lvl>
    <w:lvl w:ilvl="7">
      <w:start w:val="1"/>
      <w:numFmt w:val="bullet"/>
      <w:lvlText w:val="•"/>
      <w:lvlJc w:val="left"/>
      <w:pPr>
        <w:ind w:left="6841" w:hanging="180"/>
      </w:pPr>
    </w:lvl>
    <w:lvl w:ilvl="8">
      <w:start w:val="1"/>
      <w:numFmt w:val="bullet"/>
      <w:lvlText w:val="•"/>
      <w:lvlJc w:val="left"/>
      <w:pPr>
        <w:ind w:left="7661" w:hanging="180"/>
      </w:pPr>
    </w:lvl>
  </w:abstractNum>
  <w:abstractNum w:abstractNumId="101">
    <w:nsid w:val="5B6D3D17"/>
    <w:multiLevelType w:val="multilevel"/>
    <w:tmpl w:val="A256519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02">
    <w:nsid w:val="5BE06AF8"/>
    <w:multiLevelType w:val="multilevel"/>
    <w:tmpl w:val="028ADA5A"/>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8" w:hanging="449"/>
      </w:pPr>
    </w:lvl>
    <w:lvl w:ilvl="3">
      <w:start w:val="1"/>
      <w:numFmt w:val="bullet"/>
      <w:lvlText w:val="•"/>
      <w:lvlJc w:val="left"/>
      <w:pPr>
        <w:ind w:left="3743" w:hanging="448"/>
      </w:pPr>
    </w:lvl>
    <w:lvl w:ilvl="4">
      <w:start w:val="1"/>
      <w:numFmt w:val="bullet"/>
      <w:lvlText w:val="•"/>
      <w:lvlJc w:val="left"/>
      <w:pPr>
        <w:ind w:left="4537" w:hanging="449"/>
      </w:pPr>
    </w:lvl>
    <w:lvl w:ilvl="5">
      <w:start w:val="1"/>
      <w:numFmt w:val="bullet"/>
      <w:lvlText w:val="•"/>
      <w:lvlJc w:val="left"/>
      <w:pPr>
        <w:ind w:left="5332" w:hanging="448"/>
      </w:pPr>
    </w:lvl>
    <w:lvl w:ilvl="6">
      <w:start w:val="1"/>
      <w:numFmt w:val="bullet"/>
      <w:lvlText w:val="•"/>
      <w:lvlJc w:val="left"/>
      <w:pPr>
        <w:ind w:left="6126" w:hanging="449"/>
      </w:pPr>
    </w:lvl>
    <w:lvl w:ilvl="7">
      <w:start w:val="1"/>
      <w:numFmt w:val="bullet"/>
      <w:lvlText w:val="•"/>
      <w:lvlJc w:val="left"/>
      <w:pPr>
        <w:ind w:left="6920" w:hanging="449"/>
      </w:pPr>
    </w:lvl>
    <w:lvl w:ilvl="8">
      <w:start w:val="1"/>
      <w:numFmt w:val="bullet"/>
      <w:lvlText w:val="•"/>
      <w:lvlJc w:val="left"/>
      <w:pPr>
        <w:ind w:left="7715" w:hanging="449"/>
      </w:pPr>
    </w:lvl>
  </w:abstractNum>
  <w:abstractNum w:abstractNumId="103">
    <w:nsid w:val="5C671614"/>
    <w:multiLevelType w:val="multilevel"/>
    <w:tmpl w:val="456A646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8" w:hanging="449"/>
      </w:pPr>
    </w:lvl>
    <w:lvl w:ilvl="3">
      <w:start w:val="1"/>
      <w:numFmt w:val="bullet"/>
      <w:lvlText w:val="•"/>
      <w:lvlJc w:val="left"/>
      <w:pPr>
        <w:ind w:left="3743" w:hanging="448"/>
      </w:pPr>
    </w:lvl>
    <w:lvl w:ilvl="4">
      <w:start w:val="1"/>
      <w:numFmt w:val="bullet"/>
      <w:lvlText w:val="•"/>
      <w:lvlJc w:val="left"/>
      <w:pPr>
        <w:ind w:left="4537" w:hanging="449"/>
      </w:pPr>
    </w:lvl>
    <w:lvl w:ilvl="5">
      <w:start w:val="1"/>
      <w:numFmt w:val="bullet"/>
      <w:lvlText w:val="•"/>
      <w:lvlJc w:val="left"/>
      <w:pPr>
        <w:ind w:left="5332" w:hanging="448"/>
      </w:pPr>
    </w:lvl>
    <w:lvl w:ilvl="6">
      <w:start w:val="1"/>
      <w:numFmt w:val="bullet"/>
      <w:lvlText w:val="•"/>
      <w:lvlJc w:val="left"/>
      <w:pPr>
        <w:ind w:left="6126" w:hanging="449"/>
      </w:pPr>
    </w:lvl>
    <w:lvl w:ilvl="7">
      <w:start w:val="1"/>
      <w:numFmt w:val="bullet"/>
      <w:lvlText w:val="•"/>
      <w:lvlJc w:val="left"/>
      <w:pPr>
        <w:ind w:left="6920" w:hanging="449"/>
      </w:pPr>
    </w:lvl>
    <w:lvl w:ilvl="8">
      <w:start w:val="1"/>
      <w:numFmt w:val="bullet"/>
      <w:lvlText w:val="•"/>
      <w:lvlJc w:val="left"/>
      <w:pPr>
        <w:ind w:left="7715" w:hanging="449"/>
      </w:pPr>
    </w:lvl>
  </w:abstractNum>
  <w:abstractNum w:abstractNumId="104">
    <w:nsid w:val="5CA85216"/>
    <w:multiLevelType w:val="multilevel"/>
    <w:tmpl w:val="B082E2D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05">
    <w:nsid w:val="5CE04B80"/>
    <w:multiLevelType w:val="multilevel"/>
    <w:tmpl w:val="7154048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06">
    <w:nsid w:val="5DB22D2C"/>
    <w:multiLevelType w:val="multilevel"/>
    <w:tmpl w:val="6E58B5EA"/>
    <w:lvl w:ilvl="0">
      <w:start w:val="1"/>
      <w:numFmt w:val="bullet"/>
      <w:lvlText w:val="▪"/>
      <w:lvlJc w:val="left"/>
      <w:pPr>
        <w:ind w:left="559" w:hanging="380"/>
      </w:pPr>
      <w:rPr>
        <w:rFonts w:ascii="Noto Sans Symbols" w:eastAsia="Noto Sans Symbols" w:hAnsi="Noto Sans Symbols" w:cs="Noto Sans Symbols"/>
        <w:sz w:val="20"/>
        <w:szCs w:val="20"/>
      </w:rPr>
    </w:lvl>
    <w:lvl w:ilvl="1">
      <w:start w:val="1"/>
      <w:numFmt w:val="bullet"/>
      <w:lvlText w:val="•"/>
      <w:lvlJc w:val="left"/>
      <w:pPr>
        <w:ind w:left="1457" w:hanging="380"/>
      </w:pPr>
    </w:lvl>
    <w:lvl w:ilvl="2">
      <w:start w:val="1"/>
      <w:numFmt w:val="bullet"/>
      <w:lvlText w:val="•"/>
      <w:lvlJc w:val="left"/>
      <w:pPr>
        <w:ind w:left="2354" w:hanging="380"/>
      </w:pPr>
    </w:lvl>
    <w:lvl w:ilvl="3">
      <w:start w:val="1"/>
      <w:numFmt w:val="bullet"/>
      <w:lvlText w:val="•"/>
      <w:lvlJc w:val="left"/>
      <w:pPr>
        <w:ind w:left="3252" w:hanging="380"/>
      </w:pPr>
    </w:lvl>
    <w:lvl w:ilvl="4">
      <w:start w:val="1"/>
      <w:numFmt w:val="bullet"/>
      <w:lvlText w:val="•"/>
      <w:lvlJc w:val="left"/>
      <w:pPr>
        <w:ind w:left="4149" w:hanging="380"/>
      </w:pPr>
    </w:lvl>
    <w:lvl w:ilvl="5">
      <w:start w:val="1"/>
      <w:numFmt w:val="bullet"/>
      <w:lvlText w:val="•"/>
      <w:lvlJc w:val="left"/>
      <w:pPr>
        <w:ind w:left="5047" w:hanging="380"/>
      </w:pPr>
    </w:lvl>
    <w:lvl w:ilvl="6">
      <w:start w:val="1"/>
      <w:numFmt w:val="bullet"/>
      <w:lvlText w:val="•"/>
      <w:lvlJc w:val="left"/>
      <w:pPr>
        <w:ind w:left="5944" w:hanging="380"/>
      </w:pPr>
    </w:lvl>
    <w:lvl w:ilvl="7">
      <w:start w:val="1"/>
      <w:numFmt w:val="bullet"/>
      <w:lvlText w:val="•"/>
      <w:lvlJc w:val="left"/>
      <w:pPr>
        <w:ind w:left="6841" w:hanging="380"/>
      </w:pPr>
    </w:lvl>
    <w:lvl w:ilvl="8">
      <w:start w:val="1"/>
      <w:numFmt w:val="bullet"/>
      <w:lvlText w:val="•"/>
      <w:lvlJc w:val="left"/>
      <w:pPr>
        <w:ind w:left="7739" w:hanging="380"/>
      </w:pPr>
    </w:lvl>
  </w:abstractNum>
  <w:abstractNum w:abstractNumId="107">
    <w:nsid w:val="5F004B9B"/>
    <w:multiLevelType w:val="multilevel"/>
    <w:tmpl w:val="5E82050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08">
    <w:nsid w:val="5F725E8A"/>
    <w:multiLevelType w:val="multilevel"/>
    <w:tmpl w:val="5F7A63DA"/>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09">
    <w:nsid w:val="60474E2C"/>
    <w:multiLevelType w:val="multilevel"/>
    <w:tmpl w:val="62C6A36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10">
    <w:nsid w:val="6290751D"/>
    <w:multiLevelType w:val="multilevel"/>
    <w:tmpl w:val="6BEEE7B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11">
    <w:nsid w:val="62942092"/>
    <w:multiLevelType w:val="multilevel"/>
    <w:tmpl w:val="6BD89EF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12">
    <w:nsid w:val="630D28E5"/>
    <w:multiLevelType w:val="multilevel"/>
    <w:tmpl w:val="1B76F248"/>
    <w:lvl w:ilvl="0">
      <w:start w:val="1"/>
      <w:numFmt w:val="bullet"/>
      <w:lvlText w:val="▪"/>
      <w:lvlJc w:val="left"/>
      <w:pPr>
        <w:ind w:left="1097" w:hanging="180"/>
      </w:pPr>
      <w:rPr>
        <w:rFonts w:ascii="Noto Sans Symbols" w:eastAsia="Noto Sans Symbols" w:hAnsi="Noto Sans Symbols" w:cs="Noto Sans Symbols"/>
        <w:sz w:val="20"/>
        <w:szCs w:val="20"/>
      </w:rPr>
    </w:lvl>
    <w:lvl w:ilvl="1">
      <w:start w:val="1"/>
      <w:numFmt w:val="bullet"/>
      <w:lvlText w:val="•"/>
      <w:lvlJc w:val="left"/>
      <w:pPr>
        <w:ind w:left="1920" w:hanging="180"/>
      </w:pPr>
    </w:lvl>
    <w:lvl w:ilvl="2">
      <w:start w:val="1"/>
      <w:numFmt w:val="bullet"/>
      <w:lvlText w:val="•"/>
      <w:lvlJc w:val="left"/>
      <w:pPr>
        <w:ind w:left="2740" w:hanging="180"/>
      </w:pPr>
    </w:lvl>
    <w:lvl w:ilvl="3">
      <w:start w:val="1"/>
      <w:numFmt w:val="bullet"/>
      <w:lvlText w:val="•"/>
      <w:lvlJc w:val="left"/>
      <w:pPr>
        <w:ind w:left="3560" w:hanging="180"/>
      </w:pPr>
    </w:lvl>
    <w:lvl w:ilvl="4">
      <w:start w:val="1"/>
      <w:numFmt w:val="bullet"/>
      <w:lvlText w:val="•"/>
      <w:lvlJc w:val="left"/>
      <w:pPr>
        <w:ind w:left="4380" w:hanging="180"/>
      </w:pPr>
    </w:lvl>
    <w:lvl w:ilvl="5">
      <w:start w:val="1"/>
      <w:numFmt w:val="bullet"/>
      <w:lvlText w:val="•"/>
      <w:lvlJc w:val="left"/>
      <w:pPr>
        <w:ind w:left="5201" w:hanging="180"/>
      </w:pPr>
    </w:lvl>
    <w:lvl w:ilvl="6">
      <w:start w:val="1"/>
      <w:numFmt w:val="bullet"/>
      <w:lvlText w:val="•"/>
      <w:lvlJc w:val="left"/>
      <w:pPr>
        <w:ind w:left="6021" w:hanging="180"/>
      </w:pPr>
    </w:lvl>
    <w:lvl w:ilvl="7">
      <w:start w:val="1"/>
      <w:numFmt w:val="bullet"/>
      <w:lvlText w:val="•"/>
      <w:lvlJc w:val="left"/>
      <w:pPr>
        <w:ind w:left="6841" w:hanging="180"/>
      </w:pPr>
    </w:lvl>
    <w:lvl w:ilvl="8">
      <w:start w:val="1"/>
      <w:numFmt w:val="bullet"/>
      <w:lvlText w:val="•"/>
      <w:lvlJc w:val="left"/>
      <w:pPr>
        <w:ind w:left="7661" w:hanging="180"/>
      </w:pPr>
    </w:lvl>
  </w:abstractNum>
  <w:abstractNum w:abstractNumId="113">
    <w:nsid w:val="632139B9"/>
    <w:multiLevelType w:val="multilevel"/>
    <w:tmpl w:val="40B4C380"/>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14">
    <w:nsid w:val="635B6472"/>
    <w:multiLevelType w:val="multilevel"/>
    <w:tmpl w:val="4CDE749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15">
    <w:nsid w:val="63D6520A"/>
    <w:multiLevelType w:val="multilevel"/>
    <w:tmpl w:val="41DE620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16">
    <w:nsid w:val="64556D8B"/>
    <w:multiLevelType w:val="multilevel"/>
    <w:tmpl w:val="631ED062"/>
    <w:lvl w:ilvl="0">
      <w:start w:val="1"/>
      <w:numFmt w:val="bullet"/>
      <w:lvlText w:val="▪"/>
      <w:lvlJc w:val="left"/>
      <w:pPr>
        <w:ind w:left="559" w:hanging="360"/>
      </w:pPr>
      <w:rPr>
        <w:rFonts w:ascii="Noto Sans Symbols" w:eastAsia="Noto Sans Symbols" w:hAnsi="Noto Sans Symbols" w:cs="Noto Sans Symbols"/>
        <w:sz w:val="20"/>
        <w:szCs w:val="20"/>
      </w:rPr>
    </w:lvl>
    <w:lvl w:ilvl="1">
      <w:start w:val="1"/>
      <w:numFmt w:val="bullet"/>
      <w:lvlText w:val="•"/>
      <w:lvlJc w:val="left"/>
      <w:pPr>
        <w:ind w:left="1457" w:hanging="360"/>
      </w:pPr>
    </w:lvl>
    <w:lvl w:ilvl="2">
      <w:start w:val="1"/>
      <w:numFmt w:val="bullet"/>
      <w:lvlText w:val="•"/>
      <w:lvlJc w:val="left"/>
      <w:pPr>
        <w:ind w:left="2354" w:hanging="360"/>
      </w:pPr>
    </w:lvl>
    <w:lvl w:ilvl="3">
      <w:start w:val="1"/>
      <w:numFmt w:val="bullet"/>
      <w:lvlText w:val="•"/>
      <w:lvlJc w:val="left"/>
      <w:pPr>
        <w:ind w:left="3252" w:hanging="360"/>
      </w:pPr>
    </w:lvl>
    <w:lvl w:ilvl="4">
      <w:start w:val="1"/>
      <w:numFmt w:val="bullet"/>
      <w:lvlText w:val="•"/>
      <w:lvlJc w:val="left"/>
      <w:pPr>
        <w:ind w:left="4149" w:hanging="360"/>
      </w:pPr>
    </w:lvl>
    <w:lvl w:ilvl="5">
      <w:start w:val="1"/>
      <w:numFmt w:val="bullet"/>
      <w:lvlText w:val="•"/>
      <w:lvlJc w:val="left"/>
      <w:pPr>
        <w:ind w:left="5047" w:hanging="360"/>
      </w:pPr>
    </w:lvl>
    <w:lvl w:ilvl="6">
      <w:start w:val="1"/>
      <w:numFmt w:val="bullet"/>
      <w:lvlText w:val="•"/>
      <w:lvlJc w:val="left"/>
      <w:pPr>
        <w:ind w:left="5944" w:hanging="360"/>
      </w:pPr>
    </w:lvl>
    <w:lvl w:ilvl="7">
      <w:start w:val="1"/>
      <w:numFmt w:val="bullet"/>
      <w:lvlText w:val="•"/>
      <w:lvlJc w:val="left"/>
      <w:pPr>
        <w:ind w:left="6841" w:hanging="360"/>
      </w:pPr>
    </w:lvl>
    <w:lvl w:ilvl="8">
      <w:start w:val="1"/>
      <w:numFmt w:val="bullet"/>
      <w:lvlText w:val="•"/>
      <w:lvlJc w:val="left"/>
      <w:pPr>
        <w:ind w:left="7739" w:hanging="360"/>
      </w:pPr>
    </w:lvl>
  </w:abstractNum>
  <w:abstractNum w:abstractNumId="117">
    <w:nsid w:val="647A5D03"/>
    <w:multiLevelType w:val="multilevel"/>
    <w:tmpl w:val="E84A243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18">
    <w:nsid w:val="661B5FA9"/>
    <w:multiLevelType w:val="multilevel"/>
    <w:tmpl w:val="4D868F3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8" w:hanging="449"/>
      </w:pPr>
    </w:lvl>
    <w:lvl w:ilvl="3">
      <w:start w:val="1"/>
      <w:numFmt w:val="bullet"/>
      <w:lvlText w:val="•"/>
      <w:lvlJc w:val="left"/>
      <w:pPr>
        <w:ind w:left="3743" w:hanging="448"/>
      </w:pPr>
    </w:lvl>
    <w:lvl w:ilvl="4">
      <w:start w:val="1"/>
      <w:numFmt w:val="bullet"/>
      <w:lvlText w:val="•"/>
      <w:lvlJc w:val="left"/>
      <w:pPr>
        <w:ind w:left="4537" w:hanging="449"/>
      </w:pPr>
    </w:lvl>
    <w:lvl w:ilvl="5">
      <w:start w:val="1"/>
      <w:numFmt w:val="bullet"/>
      <w:lvlText w:val="•"/>
      <w:lvlJc w:val="left"/>
      <w:pPr>
        <w:ind w:left="5332" w:hanging="448"/>
      </w:pPr>
    </w:lvl>
    <w:lvl w:ilvl="6">
      <w:start w:val="1"/>
      <w:numFmt w:val="bullet"/>
      <w:lvlText w:val="•"/>
      <w:lvlJc w:val="left"/>
      <w:pPr>
        <w:ind w:left="6126" w:hanging="449"/>
      </w:pPr>
    </w:lvl>
    <w:lvl w:ilvl="7">
      <w:start w:val="1"/>
      <w:numFmt w:val="bullet"/>
      <w:lvlText w:val="•"/>
      <w:lvlJc w:val="left"/>
      <w:pPr>
        <w:ind w:left="6920" w:hanging="449"/>
      </w:pPr>
    </w:lvl>
    <w:lvl w:ilvl="8">
      <w:start w:val="1"/>
      <w:numFmt w:val="bullet"/>
      <w:lvlText w:val="•"/>
      <w:lvlJc w:val="left"/>
      <w:pPr>
        <w:ind w:left="7715" w:hanging="449"/>
      </w:pPr>
    </w:lvl>
  </w:abstractNum>
  <w:abstractNum w:abstractNumId="119">
    <w:nsid w:val="672B3758"/>
    <w:multiLevelType w:val="multilevel"/>
    <w:tmpl w:val="AF38984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20">
    <w:nsid w:val="67DC2699"/>
    <w:multiLevelType w:val="multilevel"/>
    <w:tmpl w:val="D180CA2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21">
    <w:nsid w:val="67F911EE"/>
    <w:multiLevelType w:val="multilevel"/>
    <w:tmpl w:val="F0B2736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22">
    <w:nsid w:val="681006A3"/>
    <w:multiLevelType w:val="multilevel"/>
    <w:tmpl w:val="86E20F50"/>
    <w:lvl w:ilvl="0">
      <w:start w:val="1"/>
      <w:numFmt w:val="bullet"/>
      <w:lvlText w:val="▪"/>
      <w:lvlJc w:val="left"/>
      <w:pPr>
        <w:ind w:left="559" w:hanging="361"/>
      </w:pPr>
      <w:rPr>
        <w:rFonts w:ascii="Noto Sans Symbols" w:eastAsia="Noto Sans Symbols" w:hAnsi="Noto Sans Symbols" w:cs="Noto Sans Symbols"/>
        <w:sz w:val="20"/>
        <w:szCs w:val="20"/>
      </w:rPr>
    </w:lvl>
    <w:lvl w:ilvl="1">
      <w:start w:val="1"/>
      <w:numFmt w:val="bullet"/>
      <w:lvlText w:val="•"/>
      <w:lvlJc w:val="left"/>
      <w:pPr>
        <w:ind w:left="1412" w:hanging="361"/>
      </w:pPr>
    </w:lvl>
    <w:lvl w:ilvl="2">
      <w:start w:val="1"/>
      <w:numFmt w:val="bullet"/>
      <w:lvlText w:val="•"/>
      <w:lvlJc w:val="left"/>
      <w:pPr>
        <w:ind w:left="2264" w:hanging="361"/>
      </w:pPr>
    </w:lvl>
    <w:lvl w:ilvl="3">
      <w:start w:val="1"/>
      <w:numFmt w:val="bullet"/>
      <w:lvlText w:val="•"/>
      <w:lvlJc w:val="left"/>
      <w:pPr>
        <w:ind w:left="3116" w:hanging="361"/>
      </w:pPr>
    </w:lvl>
    <w:lvl w:ilvl="4">
      <w:start w:val="1"/>
      <w:numFmt w:val="bullet"/>
      <w:lvlText w:val="•"/>
      <w:lvlJc w:val="left"/>
      <w:pPr>
        <w:ind w:left="3968" w:hanging="361"/>
      </w:pPr>
    </w:lvl>
    <w:lvl w:ilvl="5">
      <w:start w:val="1"/>
      <w:numFmt w:val="bullet"/>
      <w:lvlText w:val="•"/>
      <w:lvlJc w:val="left"/>
      <w:pPr>
        <w:ind w:left="4820" w:hanging="361"/>
      </w:pPr>
    </w:lvl>
    <w:lvl w:ilvl="6">
      <w:start w:val="1"/>
      <w:numFmt w:val="bullet"/>
      <w:lvlText w:val="•"/>
      <w:lvlJc w:val="left"/>
      <w:pPr>
        <w:ind w:left="5672" w:hanging="361"/>
      </w:pPr>
    </w:lvl>
    <w:lvl w:ilvl="7">
      <w:start w:val="1"/>
      <w:numFmt w:val="bullet"/>
      <w:lvlText w:val="•"/>
      <w:lvlJc w:val="left"/>
      <w:pPr>
        <w:ind w:left="6524" w:hanging="361"/>
      </w:pPr>
    </w:lvl>
    <w:lvl w:ilvl="8">
      <w:start w:val="1"/>
      <w:numFmt w:val="bullet"/>
      <w:lvlText w:val="•"/>
      <w:lvlJc w:val="left"/>
      <w:pPr>
        <w:ind w:left="7376" w:hanging="361"/>
      </w:pPr>
    </w:lvl>
  </w:abstractNum>
  <w:abstractNum w:abstractNumId="123">
    <w:nsid w:val="6A6C7466"/>
    <w:multiLevelType w:val="multilevel"/>
    <w:tmpl w:val="9B34AF2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24">
    <w:nsid w:val="6C553754"/>
    <w:multiLevelType w:val="multilevel"/>
    <w:tmpl w:val="851AC51A"/>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25">
    <w:nsid w:val="6DC03F21"/>
    <w:multiLevelType w:val="multilevel"/>
    <w:tmpl w:val="0E8EAEB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284" w:hanging="449"/>
      </w:pPr>
    </w:lvl>
    <w:lvl w:ilvl="2">
      <w:start w:val="1"/>
      <w:numFmt w:val="bullet"/>
      <w:lvlText w:val="•"/>
      <w:lvlJc w:val="left"/>
      <w:pPr>
        <w:ind w:left="3209" w:hanging="449"/>
      </w:pPr>
    </w:lvl>
    <w:lvl w:ilvl="3">
      <w:start w:val="1"/>
      <w:numFmt w:val="bullet"/>
      <w:lvlText w:val="•"/>
      <w:lvlJc w:val="left"/>
      <w:pPr>
        <w:ind w:left="4134" w:hanging="449"/>
      </w:pPr>
    </w:lvl>
    <w:lvl w:ilvl="4">
      <w:start w:val="1"/>
      <w:numFmt w:val="bullet"/>
      <w:lvlText w:val="•"/>
      <w:lvlJc w:val="left"/>
      <w:pPr>
        <w:ind w:left="5059" w:hanging="449"/>
      </w:pPr>
    </w:lvl>
    <w:lvl w:ilvl="5">
      <w:start w:val="1"/>
      <w:numFmt w:val="bullet"/>
      <w:lvlText w:val="•"/>
      <w:lvlJc w:val="left"/>
      <w:pPr>
        <w:ind w:left="5984" w:hanging="449"/>
      </w:pPr>
    </w:lvl>
    <w:lvl w:ilvl="6">
      <w:start w:val="1"/>
      <w:numFmt w:val="bullet"/>
      <w:lvlText w:val="•"/>
      <w:lvlJc w:val="left"/>
      <w:pPr>
        <w:ind w:left="6908" w:hanging="449"/>
      </w:pPr>
    </w:lvl>
    <w:lvl w:ilvl="7">
      <w:start w:val="1"/>
      <w:numFmt w:val="bullet"/>
      <w:lvlText w:val="•"/>
      <w:lvlJc w:val="left"/>
      <w:pPr>
        <w:ind w:left="7833" w:hanging="449"/>
      </w:pPr>
    </w:lvl>
    <w:lvl w:ilvl="8">
      <w:start w:val="1"/>
      <w:numFmt w:val="bullet"/>
      <w:lvlText w:val="•"/>
      <w:lvlJc w:val="left"/>
      <w:pPr>
        <w:ind w:left="8758" w:hanging="449"/>
      </w:pPr>
    </w:lvl>
  </w:abstractNum>
  <w:abstractNum w:abstractNumId="126">
    <w:nsid w:val="6E116303"/>
    <w:multiLevelType w:val="multilevel"/>
    <w:tmpl w:val="89B451B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27">
    <w:nsid w:val="72087190"/>
    <w:multiLevelType w:val="multilevel"/>
    <w:tmpl w:val="C3E47E7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28">
    <w:nsid w:val="72421584"/>
    <w:multiLevelType w:val="multilevel"/>
    <w:tmpl w:val="3F24B8A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29">
    <w:nsid w:val="734D2BD5"/>
    <w:multiLevelType w:val="multilevel"/>
    <w:tmpl w:val="83A0FD20"/>
    <w:lvl w:ilvl="0">
      <w:start w:val="1"/>
      <w:numFmt w:val="bullet"/>
      <w:lvlText w:val="▪"/>
      <w:lvlJc w:val="left"/>
      <w:pPr>
        <w:ind w:left="1097" w:hanging="180"/>
      </w:pPr>
      <w:rPr>
        <w:rFonts w:ascii="Noto Sans Symbols" w:eastAsia="Noto Sans Symbols" w:hAnsi="Noto Sans Symbols" w:cs="Noto Sans Symbols"/>
        <w:sz w:val="20"/>
        <w:szCs w:val="20"/>
      </w:rPr>
    </w:lvl>
    <w:lvl w:ilvl="1">
      <w:start w:val="1"/>
      <w:numFmt w:val="bullet"/>
      <w:lvlText w:val="•"/>
      <w:lvlJc w:val="left"/>
      <w:pPr>
        <w:ind w:left="1920" w:hanging="180"/>
      </w:pPr>
    </w:lvl>
    <w:lvl w:ilvl="2">
      <w:start w:val="1"/>
      <w:numFmt w:val="bullet"/>
      <w:lvlText w:val="•"/>
      <w:lvlJc w:val="left"/>
      <w:pPr>
        <w:ind w:left="2741" w:hanging="180"/>
      </w:pPr>
    </w:lvl>
    <w:lvl w:ilvl="3">
      <w:start w:val="1"/>
      <w:numFmt w:val="bullet"/>
      <w:lvlText w:val="•"/>
      <w:lvlJc w:val="left"/>
      <w:pPr>
        <w:ind w:left="3561" w:hanging="180"/>
      </w:pPr>
    </w:lvl>
    <w:lvl w:ilvl="4">
      <w:start w:val="1"/>
      <w:numFmt w:val="bullet"/>
      <w:lvlText w:val="•"/>
      <w:lvlJc w:val="left"/>
      <w:pPr>
        <w:ind w:left="4382" w:hanging="180"/>
      </w:pPr>
    </w:lvl>
    <w:lvl w:ilvl="5">
      <w:start w:val="1"/>
      <w:numFmt w:val="bullet"/>
      <w:lvlText w:val="•"/>
      <w:lvlJc w:val="left"/>
      <w:pPr>
        <w:ind w:left="5203" w:hanging="180"/>
      </w:pPr>
    </w:lvl>
    <w:lvl w:ilvl="6">
      <w:start w:val="1"/>
      <w:numFmt w:val="bullet"/>
      <w:lvlText w:val="•"/>
      <w:lvlJc w:val="left"/>
      <w:pPr>
        <w:ind w:left="6023" w:hanging="180"/>
      </w:pPr>
    </w:lvl>
    <w:lvl w:ilvl="7">
      <w:start w:val="1"/>
      <w:numFmt w:val="bullet"/>
      <w:lvlText w:val="•"/>
      <w:lvlJc w:val="left"/>
      <w:pPr>
        <w:ind w:left="6844" w:hanging="180"/>
      </w:pPr>
    </w:lvl>
    <w:lvl w:ilvl="8">
      <w:start w:val="1"/>
      <w:numFmt w:val="bullet"/>
      <w:lvlText w:val="•"/>
      <w:lvlJc w:val="left"/>
      <w:pPr>
        <w:ind w:left="7664" w:hanging="180"/>
      </w:pPr>
    </w:lvl>
  </w:abstractNum>
  <w:abstractNum w:abstractNumId="130">
    <w:nsid w:val="752A2728"/>
    <w:multiLevelType w:val="multilevel"/>
    <w:tmpl w:val="A84E330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31">
    <w:nsid w:val="7557667E"/>
    <w:multiLevelType w:val="multilevel"/>
    <w:tmpl w:val="7C2E85A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32">
    <w:nsid w:val="75A33E1B"/>
    <w:multiLevelType w:val="multilevel"/>
    <w:tmpl w:val="B2ECBFB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33">
    <w:nsid w:val="75D824F3"/>
    <w:multiLevelType w:val="multilevel"/>
    <w:tmpl w:val="5C08121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34">
    <w:nsid w:val="77640024"/>
    <w:multiLevelType w:val="multilevel"/>
    <w:tmpl w:val="22568B3A"/>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35">
    <w:nsid w:val="7768245A"/>
    <w:multiLevelType w:val="multilevel"/>
    <w:tmpl w:val="891802BC"/>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36">
    <w:nsid w:val="77B52BD0"/>
    <w:multiLevelType w:val="multilevel"/>
    <w:tmpl w:val="25DEFC1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37">
    <w:nsid w:val="78E3721F"/>
    <w:multiLevelType w:val="multilevel"/>
    <w:tmpl w:val="99DE587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38">
    <w:nsid w:val="790F7722"/>
    <w:multiLevelType w:val="multilevel"/>
    <w:tmpl w:val="30B61E3A"/>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39">
    <w:nsid w:val="79324BBD"/>
    <w:multiLevelType w:val="multilevel"/>
    <w:tmpl w:val="C170798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40">
    <w:nsid w:val="79C121C0"/>
    <w:multiLevelType w:val="multilevel"/>
    <w:tmpl w:val="010A27C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41">
    <w:nsid w:val="79CC6CDE"/>
    <w:multiLevelType w:val="multilevel"/>
    <w:tmpl w:val="9C34E18A"/>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42">
    <w:nsid w:val="7AE62DC5"/>
    <w:multiLevelType w:val="multilevel"/>
    <w:tmpl w:val="3FCA91C4"/>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43">
    <w:nsid w:val="7BF403DC"/>
    <w:multiLevelType w:val="multilevel"/>
    <w:tmpl w:val="6A189BA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44">
    <w:nsid w:val="7CA9407A"/>
    <w:multiLevelType w:val="multilevel"/>
    <w:tmpl w:val="A246CE8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45">
    <w:nsid w:val="7D771E20"/>
    <w:multiLevelType w:val="multilevel"/>
    <w:tmpl w:val="E3283C5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46">
    <w:nsid w:val="7E3C1E3C"/>
    <w:multiLevelType w:val="multilevel"/>
    <w:tmpl w:val="258021A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47">
    <w:nsid w:val="7E4A1E50"/>
    <w:multiLevelType w:val="multilevel"/>
    <w:tmpl w:val="2EA4CBF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48">
    <w:nsid w:val="7EBD59F3"/>
    <w:multiLevelType w:val="multilevel"/>
    <w:tmpl w:val="12A22248"/>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4" w:hanging="449"/>
      </w:pPr>
    </w:lvl>
    <w:lvl w:ilvl="4">
      <w:start w:val="1"/>
      <w:numFmt w:val="bullet"/>
      <w:lvlText w:val="•"/>
      <w:lvlJc w:val="left"/>
      <w:pPr>
        <w:ind w:left="4539" w:hanging="449"/>
      </w:pPr>
    </w:lvl>
    <w:lvl w:ilvl="5">
      <w:start w:val="1"/>
      <w:numFmt w:val="bullet"/>
      <w:lvlText w:val="•"/>
      <w:lvlJc w:val="left"/>
      <w:pPr>
        <w:ind w:left="5334" w:hanging="449"/>
      </w:pPr>
    </w:lvl>
    <w:lvl w:ilvl="6">
      <w:start w:val="1"/>
      <w:numFmt w:val="bullet"/>
      <w:lvlText w:val="•"/>
      <w:lvlJc w:val="left"/>
      <w:pPr>
        <w:ind w:left="6129" w:hanging="449"/>
      </w:pPr>
    </w:lvl>
    <w:lvl w:ilvl="7">
      <w:start w:val="1"/>
      <w:numFmt w:val="bullet"/>
      <w:lvlText w:val="•"/>
      <w:lvlJc w:val="left"/>
      <w:pPr>
        <w:ind w:left="6924" w:hanging="449"/>
      </w:pPr>
    </w:lvl>
    <w:lvl w:ilvl="8">
      <w:start w:val="1"/>
      <w:numFmt w:val="bullet"/>
      <w:lvlText w:val="•"/>
      <w:lvlJc w:val="left"/>
      <w:pPr>
        <w:ind w:left="7719" w:hanging="449"/>
      </w:pPr>
    </w:lvl>
  </w:abstractNum>
  <w:abstractNum w:abstractNumId="149">
    <w:nsid w:val="7EED0CE4"/>
    <w:multiLevelType w:val="multilevel"/>
    <w:tmpl w:val="7D6AC7C2"/>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abstractNum w:abstractNumId="150">
    <w:nsid w:val="7F287F7C"/>
    <w:multiLevelType w:val="multilevel"/>
    <w:tmpl w:val="1CE49BF6"/>
    <w:lvl w:ilvl="0">
      <w:start w:val="1"/>
      <w:numFmt w:val="bullet"/>
      <w:lvlText w:val="▪"/>
      <w:lvlJc w:val="left"/>
      <w:pPr>
        <w:ind w:left="559" w:hanging="380"/>
      </w:pPr>
      <w:rPr>
        <w:rFonts w:ascii="Noto Sans Symbols" w:eastAsia="Noto Sans Symbols" w:hAnsi="Noto Sans Symbols" w:cs="Noto Sans Symbols"/>
        <w:sz w:val="20"/>
        <w:szCs w:val="20"/>
      </w:rPr>
    </w:lvl>
    <w:lvl w:ilvl="1">
      <w:start w:val="1"/>
      <w:numFmt w:val="bullet"/>
      <w:lvlText w:val="•"/>
      <w:lvlJc w:val="left"/>
      <w:pPr>
        <w:ind w:left="1457" w:hanging="380"/>
      </w:pPr>
    </w:lvl>
    <w:lvl w:ilvl="2">
      <w:start w:val="1"/>
      <w:numFmt w:val="bullet"/>
      <w:lvlText w:val="•"/>
      <w:lvlJc w:val="left"/>
      <w:pPr>
        <w:ind w:left="2354" w:hanging="380"/>
      </w:pPr>
    </w:lvl>
    <w:lvl w:ilvl="3">
      <w:start w:val="1"/>
      <w:numFmt w:val="bullet"/>
      <w:lvlText w:val="•"/>
      <w:lvlJc w:val="left"/>
      <w:pPr>
        <w:ind w:left="3252" w:hanging="380"/>
      </w:pPr>
    </w:lvl>
    <w:lvl w:ilvl="4">
      <w:start w:val="1"/>
      <w:numFmt w:val="bullet"/>
      <w:lvlText w:val="•"/>
      <w:lvlJc w:val="left"/>
      <w:pPr>
        <w:ind w:left="4149" w:hanging="380"/>
      </w:pPr>
    </w:lvl>
    <w:lvl w:ilvl="5">
      <w:start w:val="1"/>
      <w:numFmt w:val="bullet"/>
      <w:lvlText w:val="•"/>
      <w:lvlJc w:val="left"/>
      <w:pPr>
        <w:ind w:left="5047" w:hanging="380"/>
      </w:pPr>
    </w:lvl>
    <w:lvl w:ilvl="6">
      <w:start w:val="1"/>
      <w:numFmt w:val="bullet"/>
      <w:lvlText w:val="•"/>
      <w:lvlJc w:val="left"/>
      <w:pPr>
        <w:ind w:left="5944" w:hanging="380"/>
      </w:pPr>
    </w:lvl>
    <w:lvl w:ilvl="7">
      <w:start w:val="1"/>
      <w:numFmt w:val="bullet"/>
      <w:lvlText w:val="•"/>
      <w:lvlJc w:val="left"/>
      <w:pPr>
        <w:ind w:left="6841" w:hanging="380"/>
      </w:pPr>
    </w:lvl>
    <w:lvl w:ilvl="8">
      <w:start w:val="1"/>
      <w:numFmt w:val="bullet"/>
      <w:lvlText w:val="•"/>
      <w:lvlJc w:val="left"/>
      <w:pPr>
        <w:ind w:left="7739" w:hanging="380"/>
      </w:pPr>
    </w:lvl>
  </w:abstractNum>
  <w:abstractNum w:abstractNumId="151">
    <w:nsid w:val="7FCE52E9"/>
    <w:multiLevelType w:val="multilevel"/>
    <w:tmpl w:val="FDA8E466"/>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8" w:hanging="449"/>
      </w:pPr>
    </w:lvl>
    <w:lvl w:ilvl="3">
      <w:start w:val="1"/>
      <w:numFmt w:val="bullet"/>
      <w:lvlText w:val="•"/>
      <w:lvlJc w:val="left"/>
      <w:pPr>
        <w:ind w:left="3743" w:hanging="448"/>
      </w:pPr>
    </w:lvl>
    <w:lvl w:ilvl="4">
      <w:start w:val="1"/>
      <w:numFmt w:val="bullet"/>
      <w:lvlText w:val="•"/>
      <w:lvlJc w:val="left"/>
      <w:pPr>
        <w:ind w:left="4537" w:hanging="449"/>
      </w:pPr>
    </w:lvl>
    <w:lvl w:ilvl="5">
      <w:start w:val="1"/>
      <w:numFmt w:val="bullet"/>
      <w:lvlText w:val="•"/>
      <w:lvlJc w:val="left"/>
      <w:pPr>
        <w:ind w:left="5332" w:hanging="448"/>
      </w:pPr>
    </w:lvl>
    <w:lvl w:ilvl="6">
      <w:start w:val="1"/>
      <w:numFmt w:val="bullet"/>
      <w:lvlText w:val="•"/>
      <w:lvlJc w:val="left"/>
      <w:pPr>
        <w:ind w:left="6126" w:hanging="449"/>
      </w:pPr>
    </w:lvl>
    <w:lvl w:ilvl="7">
      <w:start w:val="1"/>
      <w:numFmt w:val="bullet"/>
      <w:lvlText w:val="•"/>
      <w:lvlJc w:val="left"/>
      <w:pPr>
        <w:ind w:left="6920" w:hanging="449"/>
      </w:pPr>
    </w:lvl>
    <w:lvl w:ilvl="8">
      <w:start w:val="1"/>
      <w:numFmt w:val="bullet"/>
      <w:lvlText w:val="•"/>
      <w:lvlJc w:val="left"/>
      <w:pPr>
        <w:ind w:left="7715" w:hanging="449"/>
      </w:pPr>
    </w:lvl>
  </w:abstractNum>
  <w:abstractNum w:abstractNumId="152">
    <w:nsid w:val="7FD01CC6"/>
    <w:multiLevelType w:val="multilevel"/>
    <w:tmpl w:val="1D328ABE"/>
    <w:lvl w:ilvl="0">
      <w:start w:val="1"/>
      <w:numFmt w:val="bullet"/>
      <w:lvlText w:val="▪"/>
      <w:lvlJc w:val="left"/>
      <w:pPr>
        <w:ind w:left="1365" w:hanging="449"/>
      </w:pPr>
      <w:rPr>
        <w:rFonts w:ascii="Noto Sans Symbols" w:eastAsia="Noto Sans Symbols" w:hAnsi="Noto Sans Symbols" w:cs="Noto Sans Symbols"/>
        <w:sz w:val="20"/>
        <w:szCs w:val="20"/>
      </w:rPr>
    </w:lvl>
    <w:lvl w:ilvl="1">
      <w:start w:val="1"/>
      <w:numFmt w:val="bullet"/>
      <w:lvlText w:val="•"/>
      <w:lvlJc w:val="left"/>
      <w:pPr>
        <w:ind w:left="2154" w:hanging="449"/>
      </w:pPr>
    </w:lvl>
    <w:lvl w:ilvl="2">
      <w:start w:val="1"/>
      <w:numFmt w:val="bullet"/>
      <w:lvlText w:val="•"/>
      <w:lvlJc w:val="left"/>
      <w:pPr>
        <w:ind w:left="2949" w:hanging="449"/>
      </w:pPr>
    </w:lvl>
    <w:lvl w:ilvl="3">
      <w:start w:val="1"/>
      <w:numFmt w:val="bullet"/>
      <w:lvlText w:val="•"/>
      <w:lvlJc w:val="left"/>
      <w:pPr>
        <w:ind w:left="3743" w:hanging="448"/>
      </w:pPr>
    </w:lvl>
    <w:lvl w:ilvl="4">
      <w:start w:val="1"/>
      <w:numFmt w:val="bullet"/>
      <w:lvlText w:val="•"/>
      <w:lvlJc w:val="left"/>
      <w:pPr>
        <w:ind w:left="4538" w:hanging="448"/>
      </w:pPr>
    </w:lvl>
    <w:lvl w:ilvl="5">
      <w:start w:val="1"/>
      <w:numFmt w:val="bullet"/>
      <w:lvlText w:val="•"/>
      <w:lvlJc w:val="left"/>
      <w:pPr>
        <w:ind w:left="5333" w:hanging="449"/>
      </w:pPr>
    </w:lvl>
    <w:lvl w:ilvl="6">
      <w:start w:val="1"/>
      <w:numFmt w:val="bullet"/>
      <w:lvlText w:val="•"/>
      <w:lvlJc w:val="left"/>
      <w:pPr>
        <w:ind w:left="6127" w:hanging="448"/>
      </w:pPr>
    </w:lvl>
    <w:lvl w:ilvl="7">
      <w:start w:val="1"/>
      <w:numFmt w:val="bullet"/>
      <w:lvlText w:val="•"/>
      <w:lvlJc w:val="left"/>
      <w:pPr>
        <w:ind w:left="6922" w:hanging="448"/>
      </w:pPr>
    </w:lvl>
    <w:lvl w:ilvl="8">
      <w:start w:val="1"/>
      <w:numFmt w:val="bullet"/>
      <w:lvlText w:val="•"/>
      <w:lvlJc w:val="left"/>
      <w:pPr>
        <w:ind w:left="7716" w:hanging="449"/>
      </w:pPr>
    </w:lvl>
  </w:abstractNum>
  <w:num w:numId="1">
    <w:abstractNumId w:val="68"/>
  </w:num>
  <w:num w:numId="2">
    <w:abstractNumId w:val="88"/>
  </w:num>
  <w:num w:numId="3">
    <w:abstractNumId w:val="126"/>
  </w:num>
  <w:num w:numId="4">
    <w:abstractNumId w:val="133"/>
  </w:num>
  <w:num w:numId="5">
    <w:abstractNumId w:val="73"/>
  </w:num>
  <w:num w:numId="6">
    <w:abstractNumId w:val="91"/>
  </w:num>
  <w:num w:numId="7">
    <w:abstractNumId w:val="26"/>
  </w:num>
  <w:num w:numId="8">
    <w:abstractNumId w:val="108"/>
  </w:num>
  <w:num w:numId="9">
    <w:abstractNumId w:val="18"/>
  </w:num>
  <w:num w:numId="10">
    <w:abstractNumId w:val="147"/>
  </w:num>
  <w:num w:numId="11">
    <w:abstractNumId w:val="52"/>
  </w:num>
  <w:num w:numId="12">
    <w:abstractNumId w:val="120"/>
  </w:num>
  <w:num w:numId="13">
    <w:abstractNumId w:val="76"/>
  </w:num>
  <w:num w:numId="14">
    <w:abstractNumId w:val="32"/>
  </w:num>
  <w:num w:numId="15">
    <w:abstractNumId w:val="3"/>
  </w:num>
  <w:num w:numId="16">
    <w:abstractNumId w:val="10"/>
  </w:num>
  <w:num w:numId="17">
    <w:abstractNumId w:val="86"/>
  </w:num>
  <w:num w:numId="18">
    <w:abstractNumId w:val="41"/>
  </w:num>
  <w:num w:numId="19">
    <w:abstractNumId w:val="114"/>
  </w:num>
  <w:num w:numId="20">
    <w:abstractNumId w:val="45"/>
  </w:num>
  <w:num w:numId="21">
    <w:abstractNumId w:val="48"/>
  </w:num>
  <w:num w:numId="22">
    <w:abstractNumId w:val="6"/>
  </w:num>
  <w:num w:numId="23">
    <w:abstractNumId w:val="66"/>
  </w:num>
  <w:num w:numId="24">
    <w:abstractNumId w:val="100"/>
  </w:num>
  <w:num w:numId="25">
    <w:abstractNumId w:val="124"/>
  </w:num>
  <w:num w:numId="26">
    <w:abstractNumId w:val="25"/>
  </w:num>
  <w:num w:numId="27">
    <w:abstractNumId w:val="109"/>
  </w:num>
  <w:num w:numId="28">
    <w:abstractNumId w:val="111"/>
  </w:num>
  <w:num w:numId="29">
    <w:abstractNumId w:val="122"/>
  </w:num>
  <w:num w:numId="30">
    <w:abstractNumId w:val="95"/>
  </w:num>
  <w:num w:numId="31">
    <w:abstractNumId w:val="96"/>
  </w:num>
  <w:num w:numId="32">
    <w:abstractNumId w:val="103"/>
  </w:num>
  <w:num w:numId="33">
    <w:abstractNumId w:val="102"/>
  </w:num>
  <w:num w:numId="34">
    <w:abstractNumId w:val="47"/>
  </w:num>
  <w:num w:numId="35">
    <w:abstractNumId w:val="60"/>
  </w:num>
  <w:num w:numId="36">
    <w:abstractNumId w:val="77"/>
  </w:num>
  <w:num w:numId="37">
    <w:abstractNumId w:val="28"/>
  </w:num>
  <w:num w:numId="38">
    <w:abstractNumId w:val="11"/>
  </w:num>
  <w:num w:numId="39">
    <w:abstractNumId w:val="105"/>
  </w:num>
  <w:num w:numId="40">
    <w:abstractNumId w:val="33"/>
  </w:num>
  <w:num w:numId="41">
    <w:abstractNumId w:val="112"/>
  </w:num>
  <w:num w:numId="42">
    <w:abstractNumId w:val="61"/>
  </w:num>
  <w:num w:numId="43">
    <w:abstractNumId w:val="16"/>
  </w:num>
  <w:num w:numId="44">
    <w:abstractNumId w:val="0"/>
  </w:num>
  <w:num w:numId="45">
    <w:abstractNumId w:val="64"/>
  </w:num>
  <w:num w:numId="46">
    <w:abstractNumId w:val="57"/>
  </w:num>
  <w:num w:numId="47">
    <w:abstractNumId w:val="79"/>
  </w:num>
  <w:num w:numId="48">
    <w:abstractNumId w:val="129"/>
  </w:num>
  <w:num w:numId="49">
    <w:abstractNumId w:val="44"/>
  </w:num>
  <w:num w:numId="50">
    <w:abstractNumId w:val="107"/>
  </w:num>
  <w:num w:numId="51">
    <w:abstractNumId w:val="62"/>
  </w:num>
  <w:num w:numId="52">
    <w:abstractNumId w:val="148"/>
  </w:num>
  <w:num w:numId="53">
    <w:abstractNumId w:val="67"/>
  </w:num>
  <w:num w:numId="54">
    <w:abstractNumId w:val="139"/>
  </w:num>
  <w:num w:numId="55">
    <w:abstractNumId w:val="145"/>
  </w:num>
  <w:num w:numId="56">
    <w:abstractNumId w:val="74"/>
  </w:num>
  <w:num w:numId="57">
    <w:abstractNumId w:val="142"/>
  </w:num>
  <w:num w:numId="58">
    <w:abstractNumId w:val="69"/>
  </w:num>
  <w:num w:numId="59">
    <w:abstractNumId w:val="58"/>
  </w:num>
  <w:num w:numId="60">
    <w:abstractNumId w:val="151"/>
  </w:num>
  <w:num w:numId="61">
    <w:abstractNumId w:val="118"/>
  </w:num>
  <w:num w:numId="62">
    <w:abstractNumId w:val="123"/>
  </w:num>
  <w:num w:numId="63">
    <w:abstractNumId w:val="22"/>
  </w:num>
  <w:num w:numId="64">
    <w:abstractNumId w:val="140"/>
  </w:num>
  <w:num w:numId="65">
    <w:abstractNumId w:val="144"/>
  </w:num>
  <w:num w:numId="66">
    <w:abstractNumId w:val="132"/>
  </w:num>
  <w:num w:numId="67">
    <w:abstractNumId w:val="50"/>
  </w:num>
  <w:num w:numId="68">
    <w:abstractNumId w:val="35"/>
  </w:num>
  <w:num w:numId="69">
    <w:abstractNumId w:val="20"/>
  </w:num>
  <w:num w:numId="70">
    <w:abstractNumId w:val="24"/>
  </w:num>
  <w:num w:numId="71">
    <w:abstractNumId w:val="75"/>
  </w:num>
  <w:num w:numId="72">
    <w:abstractNumId w:val="101"/>
  </w:num>
  <w:num w:numId="73">
    <w:abstractNumId w:val="29"/>
  </w:num>
  <w:num w:numId="74">
    <w:abstractNumId w:val="93"/>
  </w:num>
  <w:num w:numId="75">
    <w:abstractNumId w:val="99"/>
  </w:num>
  <w:num w:numId="76">
    <w:abstractNumId w:val="87"/>
  </w:num>
  <w:num w:numId="77">
    <w:abstractNumId w:val="15"/>
  </w:num>
  <w:num w:numId="78">
    <w:abstractNumId w:val="134"/>
  </w:num>
  <w:num w:numId="79">
    <w:abstractNumId w:val="116"/>
  </w:num>
  <w:num w:numId="80">
    <w:abstractNumId w:val="128"/>
  </w:num>
  <w:num w:numId="81">
    <w:abstractNumId w:val="39"/>
  </w:num>
  <w:num w:numId="82">
    <w:abstractNumId w:val="49"/>
  </w:num>
  <w:num w:numId="83">
    <w:abstractNumId w:val="56"/>
  </w:num>
  <w:num w:numId="84">
    <w:abstractNumId w:val="106"/>
  </w:num>
  <w:num w:numId="85">
    <w:abstractNumId w:val="42"/>
  </w:num>
  <w:num w:numId="86">
    <w:abstractNumId w:val="150"/>
  </w:num>
  <w:num w:numId="87">
    <w:abstractNumId w:val="82"/>
  </w:num>
  <w:num w:numId="88">
    <w:abstractNumId w:val="54"/>
  </w:num>
  <w:num w:numId="89">
    <w:abstractNumId w:val="81"/>
  </w:num>
  <w:num w:numId="90">
    <w:abstractNumId w:val="21"/>
  </w:num>
  <w:num w:numId="91">
    <w:abstractNumId w:val="38"/>
  </w:num>
  <w:num w:numId="92">
    <w:abstractNumId w:val="80"/>
  </w:num>
  <w:num w:numId="93">
    <w:abstractNumId w:val="19"/>
  </w:num>
  <w:num w:numId="94">
    <w:abstractNumId w:val="146"/>
  </w:num>
  <w:num w:numId="95">
    <w:abstractNumId w:val="53"/>
  </w:num>
  <w:num w:numId="96">
    <w:abstractNumId w:val="98"/>
  </w:num>
  <w:num w:numId="97">
    <w:abstractNumId w:val="71"/>
  </w:num>
  <w:num w:numId="98">
    <w:abstractNumId w:val="152"/>
  </w:num>
  <w:num w:numId="99">
    <w:abstractNumId w:val="149"/>
  </w:num>
  <w:num w:numId="100">
    <w:abstractNumId w:val="135"/>
  </w:num>
  <w:num w:numId="101">
    <w:abstractNumId w:val="27"/>
  </w:num>
  <w:num w:numId="102">
    <w:abstractNumId w:val="138"/>
  </w:num>
  <w:num w:numId="103">
    <w:abstractNumId w:val="127"/>
  </w:num>
  <w:num w:numId="104">
    <w:abstractNumId w:val="92"/>
  </w:num>
  <w:num w:numId="105">
    <w:abstractNumId w:val="51"/>
  </w:num>
  <w:num w:numId="106">
    <w:abstractNumId w:val="136"/>
  </w:num>
  <w:num w:numId="107">
    <w:abstractNumId w:val="13"/>
  </w:num>
  <w:num w:numId="108">
    <w:abstractNumId w:val="78"/>
  </w:num>
  <w:num w:numId="109">
    <w:abstractNumId w:val="46"/>
  </w:num>
  <w:num w:numId="110">
    <w:abstractNumId w:val="9"/>
  </w:num>
  <w:num w:numId="111">
    <w:abstractNumId w:val="97"/>
  </w:num>
  <w:num w:numId="112">
    <w:abstractNumId w:val="4"/>
  </w:num>
  <w:num w:numId="113">
    <w:abstractNumId w:val="143"/>
  </w:num>
  <w:num w:numId="114">
    <w:abstractNumId w:val="130"/>
  </w:num>
  <w:num w:numId="115">
    <w:abstractNumId w:val="37"/>
  </w:num>
  <w:num w:numId="116">
    <w:abstractNumId w:val="55"/>
  </w:num>
  <w:num w:numId="117">
    <w:abstractNumId w:val="141"/>
  </w:num>
  <w:num w:numId="118">
    <w:abstractNumId w:val="12"/>
  </w:num>
  <w:num w:numId="119">
    <w:abstractNumId w:val="89"/>
  </w:num>
  <w:num w:numId="120">
    <w:abstractNumId w:val="94"/>
  </w:num>
  <w:num w:numId="121">
    <w:abstractNumId w:val="119"/>
  </w:num>
  <w:num w:numId="122">
    <w:abstractNumId w:val="23"/>
  </w:num>
  <w:num w:numId="123">
    <w:abstractNumId w:val="65"/>
  </w:num>
  <w:num w:numId="124">
    <w:abstractNumId w:val="14"/>
  </w:num>
  <w:num w:numId="125">
    <w:abstractNumId w:val="36"/>
  </w:num>
  <w:num w:numId="126">
    <w:abstractNumId w:val="110"/>
  </w:num>
  <w:num w:numId="127">
    <w:abstractNumId w:val="1"/>
  </w:num>
  <w:num w:numId="128">
    <w:abstractNumId w:val="70"/>
  </w:num>
  <w:num w:numId="129">
    <w:abstractNumId w:val="40"/>
  </w:num>
  <w:num w:numId="130">
    <w:abstractNumId w:val="117"/>
  </w:num>
  <w:num w:numId="131">
    <w:abstractNumId w:val="83"/>
  </w:num>
  <w:num w:numId="132">
    <w:abstractNumId w:val="17"/>
  </w:num>
  <w:num w:numId="133">
    <w:abstractNumId w:val="7"/>
  </w:num>
  <w:num w:numId="134">
    <w:abstractNumId w:val="43"/>
  </w:num>
  <w:num w:numId="135">
    <w:abstractNumId w:val="115"/>
  </w:num>
  <w:num w:numId="136">
    <w:abstractNumId w:val="8"/>
  </w:num>
  <w:num w:numId="137">
    <w:abstractNumId w:val="131"/>
  </w:num>
  <w:num w:numId="138">
    <w:abstractNumId w:val="2"/>
  </w:num>
  <w:num w:numId="139">
    <w:abstractNumId w:val="90"/>
  </w:num>
  <w:num w:numId="140">
    <w:abstractNumId w:val="34"/>
  </w:num>
  <w:num w:numId="141">
    <w:abstractNumId w:val="63"/>
  </w:num>
  <w:num w:numId="142">
    <w:abstractNumId w:val="113"/>
  </w:num>
  <w:num w:numId="143">
    <w:abstractNumId w:val="104"/>
  </w:num>
  <w:num w:numId="144">
    <w:abstractNumId w:val="121"/>
  </w:num>
  <w:num w:numId="145">
    <w:abstractNumId w:val="5"/>
  </w:num>
  <w:num w:numId="146">
    <w:abstractNumId w:val="30"/>
  </w:num>
  <w:num w:numId="147">
    <w:abstractNumId w:val="59"/>
  </w:num>
  <w:num w:numId="148">
    <w:abstractNumId w:val="31"/>
  </w:num>
  <w:num w:numId="149">
    <w:abstractNumId w:val="84"/>
  </w:num>
  <w:num w:numId="150">
    <w:abstractNumId w:val="72"/>
  </w:num>
  <w:num w:numId="151">
    <w:abstractNumId w:val="85"/>
  </w:num>
  <w:num w:numId="152">
    <w:abstractNumId w:val="137"/>
  </w:num>
  <w:num w:numId="153">
    <w:abstractNumId w:val="125"/>
  </w:num>
  <w:numIdMacAtCleanup w:val="1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5E0"/>
    <w:rsid w:val="00B13BAC"/>
    <w:rsid w:val="00BC0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E0"/>
    <w:rPr>
      <w:lang w:bidi="en-US"/>
    </w:rPr>
  </w:style>
  <w:style w:type="paragraph" w:styleId="Heading1">
    <w:name w:val="heading 1"/>
    <w:basedOn w:val="Normal"/>
    <w:uiPriority w:val="9"/>
    <w:qFormat/>
    <w:rsid w:val="00BC05E0"/>
    <w:pPr>
      <w:spacing w:before="146"/>
      <w:ind w:left="651"/>
      <w:outlineLvl w:val="0"/>
    </w:pPr>
    <w:rPr>
      <w:b/>
      <w:bCs/>
      <w:sz w:val="32"/>
      <w:szCs w:val="32"/>
    </w:rPr>
  </w:style>
  <w:style w:type="paragraph" w:styleId="Heading2">
    <w:name w:val="heading 2"/>
    <w:basedOn w:val="normal0"/>
    <w:next w:val="normal0"/>
    <w:rsid w:val="00BC05E0"/>
    <w:pPr>
      <w:keepNext/>
      <w:keepLines/>
      <w:spacing w:before="360" w:after="80"/>
      <w:outlineLvl w:val="1"/>
    </w:pPr>
    <w:rPr>
      <w:b/>
      <w:sz w:val="36"/>
      <w:szCs w:val="36"/>
    </w:rPr>
  </w:style>
  <w:style w:type="paragraph" w:styleId="Heading3">
    <w:name w:val="heading 3"/>
    <w:basedOn w:val="normal0"/>
    <w:next w:val="normal0"/>
    <w:rsid w:val="00BC05E0"/>
    <w:pPr>
      <w:keepNext/>
      <w:keepLines/>
      <w:spacing w:before="280" w:after="80"/>
      <w:outlineLvl w:val="2"/>
    </w:pPr>
    <w:rPr>
      <w:b/>
      <w:sz w:val="28"/>
      <w:szCs w:val="28"/>
    </w:rPr>
  </w:style>
  <w:style w:type="paragraph" w:styleId="Heading4">
    <w:name w:val="heading 4"/>
    <w:basedOn w:val="normal0"/>
    <w:next w:val="normal0"/>
    <w:rsid w:val="00BC05E0"/>
    <w:pPr>
      <w:keepNext/>
      <w:keepLines/>
      <w:spacing w:before="240" w:after="40"/>
      <w:outlineLvl w:val="3"/>
    </w:pPr>
    <w:rPr>
      <w:b/>
      <w:sz w:val="24"/>
      <w:szCs w:val="24"/>
    </w:rPr>
  </w:style>
  <w:style w:type="paragraph" w:styleId="Heading5">
    <w:name w:val="heading 5"/>
    <w:basedOn w:val="normal0"/>
    <w:next w:val="normal0"/>
    <w:rsid w:val="00BC05E0"/>
    <w:pPr>
      <w:keepNext/>
      <w:keepLines/>
      <w:spacing w:before="220" w:after="40"/>
      <w:outlineLvl w:val="4"/>
    </w:pPr>
    <w:rPr>
      <w:b/>
    </w:rPr>
  </w:style>
  <w:style w:type="paragraph" w:styleId="Heading6">
    <w:name w:val="heading 6"/>
    <w:basedOn w:val="normal0"/>
    <w:next w:val="normal0"/>
    <w:rsid w:val="00BC05E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C05E0"/>
  </w:style>
  <w:style w:type="paragraph" w:styleId="Title">
    <w:name w:val="Title"/>
    <w:basedOn w:val="normal0"/>
    <w:next w:val="normal0"/>
    <w:rsid w:val="00BC05E0"/>
    <w:pPr>
      <w:keepNext/>
      <w:keepLines/>
      <w:spacing w:before="480" w:after="120"/>
    </w:pPr>
    <w:rPr>
      <w:b/>
      <w:sz w:val="72"/>
      <w:szCs w:val="72"/>
    </w:rPr>
  </w:style>
  <w:style w:type="paragraph" w:styleId="BodyText">
    <w:name w:val="Body Text"/>
    <w:basedOn w:val="Normal"/>
    <w:uiPriority w:val="1"/>
    <w:qFormat/>
    <w:rsid w:val="00BC05E0"/>
    <w:rPr>
      <w:b/>
      <w:bCs/>
    </w:rPr>
  </w:style>
  <w:style w:type="paragraph" w:styleId="ListParagraph">
    <w:name w:val="List Paragraph"/>
    <w:basedOn w:val="Normal"/>
    <w:uiPriority w:val="1"/>
    <w:qFormat/>
    <w:rsid w:val="00BC05E0"/>
    <w:pPr>
      <w:spacing w:before="76"/>
      <w:ind w:left="651" w:hanging="361"/>
    </w:pPr>
  </w:style>
  <w:style w:type="paragraph" w:customStyle="1" w:styleId="TableParagraph">
    <w:name w:val="Table Paragraph"/>
    <w:basedOn w:val="Normal"/>
    <w:uiPriority w:val="1"/>
    <w:qFormat/>
    <w:rsid w:val="00BC05E0"/>
  </w:style>
  <w:style w:type="paragraph" w:styleId="Subtitle">
    <w:name w:val="Subtitle"/>
    <w:basedOn w:val="Normal"/>
    <w:next w:val="Normal"/>
    <w:rsid w:val="00BC05E0"/>
    <w:pPr>
      <w:keepNext/>
      <w:keepLines/>
      <w:spacing w:before="360" w:after="80"/>
    </w:pPr>
    <w:rPr>
      <w:rFonts w:ascii="Georgia" w:eastAsia="Georgia" w:hAnsi="Georgia" w:cs="Georgia"/>
      <w:i/>
      <w:color w:val="666666"/>
      <w:sz w:val="48"/>
      <w:szCs w:val="48"/>
    </w:rPr>
  </w:style>
  <w:style w:type="table" w:customStyle="1" w:styleId="a">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0">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1">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2">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3">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4">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5">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6">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7">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8">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9">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a">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b">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c">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d">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e">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f">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BC05E0"/>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BC05E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3684</Words>
  <Characters>21004</Characters>
  <Application>Microsoft Office Word</Application>
  <DocSecurity>0</DocSecurity>
  <Lines>175</Lines>
  <Paragraphs>49</Paragraphs>
  <ScaleCrop>false</ScaleCrop>
  <Company/>
  <LinksUpToDate>false</LinksUpToDate>
  <CharactersWithSpaces>24639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2019-12-01T15:46:00Z</dcterms:created>
  <dcterms:modified xsi:type="dcterms:W3CDTF">2020-09-14T06:16:00Z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Microsoft® Word 2013</vt:lpwstr>
  </property>
  <property fmtid="{D5CDD505-2E9C-101B-9397-08002B2CF9AE}" pid="4" name="LastSaved">
    <vt:filetime>2019-12-01T00:00:00Z</vt:filetime>
  </property>
</Properties>
</file>